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571BA">
      <w:pPr>
        <w:jc w:val="center"/>
        <w:rPr>
          <w:b/>
          <w:caps/>
        </w:rPr>
      </w:pPr>
      <w:r>
        <w:rPr>
          <w:b/>
          <w:caps/>
        </w:rPr>
        <w:t>Uchwała Nr XLVII/480/2022</w:t>
      </w:r>
      <w:r>
        <w:rPr>
          <w:b/>
          <w:caps/>
        </w:rPr>
        <w:br/>
        <w:t>Rady Miejskiej w Mielcu</w:t>
      </w:r>
    </w:p>
    <w:p w:rsidR="00A77B3E" w:rsidRDefault="00A571BA">
      <w:pPr>
        <w:spacing w:before="280" w:after="280"/>
        <w:jc w:val="center"/>
        <w:rPr>
          <w:b/>
          <w:caps/>
        </w:rPr>
      </w:pPr>
      <w:r>
        <w:t>z dnia 2 czerwca 2022 r.</w:t>
      </w:r>
    </w:p>
    <w:p w:rsidR="00A77B3E" w:rsidRDefault="00A571BA">
      <w:pPr>
        <w:keepNext/>
        <w:spacing w:before="480" w:after="480"/>
        <w:jc w:val="center"/>
      </w:pPr>
      <w:r>
        <w:rPr>
          <w:b/>
        </w:rPr>
        <w:t>w sprawie uchwalenia zmiany Miejscowego Planu Zagospodarowania Przestrzennego w Mielcu „Osiedle Michalina"</w:t>
      </w:r>
    </w:p>
    <w:p w:rsidR="00A77B3E" w:rsidRDefault="00A571BA">
      <w:pPr>
        <w:spacing w:before="120" w:after="120"/>
        <w:ind w:firstLine="227"/>
      </w:pPr>
      <w:r>
        <w:t>Na podstawie art. 18 ust. 2 pkt 5 ustawy z dnia 8 marca 1990 roku o </w:t>
      </w:r>
      <w:r>
        <w:t>samorządzie gminnym</w:t>
      </w:r>
      <w:r>
        <w:br/>
        <w:t>(</w:t>
      </w:r>
      <w:proofErr w:type="spellStart"/>
      <w:r>
        <w:t>t.j</w:t>
      </w:r>
      <w:proofErr w:type="spellEnd"/>
      <w:r>
        <w:t>. Dz. U. z 2022 r., poz. 559 z </w:t>
      </w:r>
      <w:proofErr w:type="spellStart"/>
      <w:r>
        <w:t>późn</w:t>
      </w:r>
      <w:proofErr w:type="spellEnd"/>
      <w:r>
        <w:t>. zm.) oraz na podstawie art. 20 ust. 1 i art. 27 ustawy z dnia 27 marca 2003 roku o planowaniu i zagospodarowaniu przestrzennym (</w:t>
      </w:r>
      <w:proofErr w:type="spellStart"/>
      <w:r>
        <w:t>t.j</w:t>
      </w:r>
      <w:proofErr w:type="spellEnd"/>
      <w:r>
        <w:t>. Dz. U. z 2022 r., poz. 503),</w:t>
      </w:r>
    </w:p>
    <w:p w:rsidR="00A77B3E" w:rsidRDefault="00A571BA">
      <w:pPr>
        <w:spacing w:before="120" w:after="120"/>
        <w:jc w:val="center"/>
        <w:rPr>
          <w:b/>
        </w:rPr>
      </w:pPr>
      <w:r>
        <w:rPr>
          <w:b/>
        </w:rPr>
        <w:t>Rada Miejska w Mielcu,</w:t>
      </w:r>
      <w:r>
        <w:rPr>
          <w:b/>
        </w:rPr>
        <w:br/>
        <w:t>uchwala, c</w:t>
      </w:r>
      <w:r>
        <w:rPr>
          <w:b/>
        </w:rPr>
        <w:t>o następuje: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A571BA">
      <w:pPr>
        <w:spacing w:before="120" w:after="120"/>
        <w:ind w:firstLine="340"/>
      </w:pPr>
      <w:r>
        <w:t>1. </w:t>
      </w:r>
      <w:r>
        <w:t>Uchwala się zmianę Miejscowego Planu Zagospodarowania Przestrzennego w Mielcu „Osiedle Michalina" uchwalonego Uchwałą Nr XXIII/242/08 z dnia 5 listopada 2008 roku, ogłoszoną w Dz. U. Woj. Podkarpackiego Nr 100 poz. 2480 z dnia 16 grud</w:t>
      </w:r>
      <w:r>
        <w:t>nia 2008 r., zwaną dalej „zmianą planu”, stwierdzając, że nie narusza ustaleń Studium Uwarunkowań i Kierunków Zagospodarowania Przestrzennego Miasta Mielca.</w:t>
      </w:r>
    </w:p>
    <w:p w:rsidR="00A77B3E" w:rsidRDefault="00A571BA">
      <w:pPr>
        <w:spacing w:before="120" w:after="120"/>
        <w:ind w:firstLine="340"/>
      </w:pPr>
      <w:r>
        <w:t>2. </w:t>
      </w:r>
      <w:r>
        <w:t>Zmiana planu obejmuje część przepisów ogólnych ustaleń planu w zakresie określenia szczegółowych</w:t>
      </w:r>
      <w:r>
        <w:t xml:space="preserve"> zasad i warunków scalenia i podziału nieruchomości zgodnie z Uchwałą Nr XXVI/263/2020 Rady Miejskiej w Mielcu z dnia 26 listopada 2020 roku w sprawie przystąpienia do sporządzenia zmiany Miejscowego Planu Zagospodarowania Przestrzennego w Mielcu „Osiedle </w:t>
      </w:r>
      <w:r>
        <w:t>Michalina".</w:t>
      </w:r>
    </w:p>
    <w:p w:rsidR="00A77B3E" w:rsidRDefault="00A571BA">
      <w:pPr>
        <w:spacing w:before="120" w:after="120"/>
        <w:ind w:firstLine="340"/>
      </w:pPr>
      <w:r>
        <w:t>3. </w:t>
      </w:r>
      <w:r>
        <w:t>Załącznik nr 1 do Uchwały Nr XXIII/242/08 z dnia 5 listopada 2008 roku pozostaje bez zmian.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A571B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t>Uchwała obejmuje ustalenia zmiany planu zawarte w treści uchwały, stanowiącej tekst planu</w:t>
      </w:r>
      <w:r>
        <w:rPr>
          <w:b/>
          <w:color w:val="000000"/>
          <w:u w:color="000000"/>
        </w:rPr>
        <w:t>.</w:t>
      </w:r>
    </w:p>
    <w:p w:rsidR="00A77B3E" w:rsidRDefault="00A571BA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Załącznikami do uchwały są:</w:t>
      </w:r>
    </w:p>
    <w:p w:rsidR="00A77B3E" w:rsidRDefault="00A571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załącznik nr 1 </w:t>
      </w:r>
      <w:r>
        <w:rPr>
          <w:color w:val="000000"/>
          <w:u w:color="000000"/>
        </w:rPr>
        <w:t>- rozstrzygnięcie o sposobie rozpatrzenia uwag do projektu zmiany Miejscowego Planu Zagospodarowania Przestrzennego w Mielcu "Osiedle Michalina;</w:t>
      </w:r>
    </w:p>
    <w:p w:rsidR="00A77B3E" w:rsidRDefault="00A571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 2 – dane przestrzenne aktu.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A571BA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Uchwale Nr XXIII/242/08 z dnia 5 listopada 2008 r., w sp</w:t>
      </w:r>
      <w:r>
        <w:rPr>
          <w:color w:val="000000"/>
          <w:u w:color="000000"/>
        </w:rPr>
        <w:t>rawie uchwalenia Miejscowego Planu Zagospodarowania Przestrzennego w Mielcu „Osiedle Michalina” wprowadza się następujące zmiany, po §10 dodaje się §10a, w brzmieniu:</w:t>
      </w:r>
    </w:p>
    <w:p w:rsidR="00A77B3E" w:rsidRDefault="00A571BA">
      <w:pPr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10a. </w:t>
      </w:r>
      <w:r>
        <w:rPr>
          <w:color w:val="000000"/>
          <w:u w:color="000000"/>
        </w:rPr>
        <w:t>1. </w:t>
      </w:r>
      <w:r>
        <w:rPr>
          <w:i/>
          <w:color w:val="000000"/>
          <w:u w:color="000000"/>
        </w:rPr>
        <w:t>Nie określa się obszarów wymagających przeprowadzenia scaleń i podziału nieruc</w:t>
      </w:r>
      <w:r>
        <w:rPr>
          <w:i/>
          <w:color w:val="000000"/>
          <w:u w:color="000000"/>
        </w:rPr>
        <w:t>homości.</w:t>
      </w:r>
    </w:p>
    <w:p w:rsidR="00A77B3E" w:rsidRDefault="00A571BA">
      <w:pPr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Ustala się następujące szczegółowe zasady i warunki przeprowadzania scaleń i podziału nieruchomości:</w:t>
      </w:r>
    </w:p>
    <w:p w:rsidR="00A77B3E" w:rsidRDefault="00A571BA">
      <w:pPr>
        <w:spacing w:before="120" w:after="120"/>
        <w:ind w:left="1020" w:hanging="227"/>
        <w:rPr>
          <w:color w:val="000000"/>
          <w:u w:color="000000"/>
        </w:rPr>
      </w:pPr>
      <w:r>
        <w:lastRenderedPageBreak/>
        <w:t>1) </w:t>
      </w:r>
      <w:r>
        <w:rPr>
          <w:i/>
          <w:color w:val="000000"/>
          <w:u w:color="000000"/>
        </w:rPr>
        <w:t>minimalne powierzchnie nowo wydzielanych działek:</w:t>
      </w:r>
    </w:p>
    <w:p w:rsidR="00A77B3E" w:rsidRDefault="00A571BA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400m² dla zabudowy bliźniaczej,</w:t>
      </w:r>
    </w:p>
    <w:p w:rsidR="00A77B3E" w:rsidRDefault="00A571BA">
      <w:pPr>
        <w:keepLines/>
        <w:spacing w:before="120" w:after="120"/>
        <w:ind w:left="124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500m</w:t>
      </w:r>
      <w:r>
        <w:rPr>
          <w:i/>
          <w:color w:val="000000"/>
          <w:u w:color="000000"/>
          <w:vertAlign w:val="superscript"/>
        </w:rPr>
        <w:t>2</w:t>
      </w:r>
      <w:r>
        <w:rPr>
          <w:i/>
          <w:color w:val="000000"/>
          <w:u w:color="000000"/>
        </w:rPr>
        <w:t xml:space="preserve"> dla zabudowy wolnostojącej;</w:t>
      </w:r>
    </w:p>
    <w:p w:rsidR="00A77B3E" w:rsidRDefault="00A571BA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 xml:space="preserve">kąt położenia </w:t>
      </w:r>
      <w:r>
        <w:rPr>
          <w:i/>
          <w:color w:val="000000"/>
          <w:u w:color="000000"/>
        </w:rPr>
        <w:t>granic działek w stosunku do pasa drogowego zawarty w przedziale pomiędzy 60 º a 120 º stopni;</w:t>
      </w:r>
    </w:p>
    <w:p w:rsidR="00A77B3E" w:rsidRDefault="00A571BA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minimalna szerokość frontów działek: 12m;</w:t>
      </w:r>
    </w:p>
    <w:p w:rsidR="00A77B3E" w:rsidRDefault="00A571BA">
      <w:pPr>
        <w:spacing w:before="120" w:after="120"/>
        <w:ind w:left="1020" w:hanging="227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 xml:space="preserve">ustalone parametry w pkt 1-3 nie dotyczą parametrów działek wyznaczonych pod drogi publiczne i drogi wewnętrzne </w:t>
      </w:r>
      <w:r>
        <w:rPr>
          <w:i/>
          <w:color w:val="000000"/>
          <w:u w:color="000000"/>
        </w:rPr>
        <w:t>oraz działek pod obiekty i urządzenia infrastruktury technicznej, ciągi piesze, które można wyznaczać odpowiednio do potrzeb.</w:t>
      </w:r>
      <w:r>
        <w:t>”</w:t>
      </w:r>
      <w:r>
        <w:t>.</w:t>
      </w:r>
    </w:p>
    <w:p w:rsidR="00A77B3E" w:rsidRDefault="00A571B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4. </w:t>
      </w:r>
      <w:bookmarkStart w:id="0" w:name="_GoBack"/>
      <w:bookmarkEnd w:id="0"/>
    </w:p>
    <w:p w:rsidR="00A77B3E" w:rsidRDefault="00A571BA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Ustala się stawkę procentową służącą naliczeniu jednorazowej opłaty z tytułu wzrostu wartości nieruchomości spowodowaneg</w:t>
      </w:r>
      <w:r>
        <w:rPr>
          <w:color w:val="000000"/>
          <w:u w:color="000000"/>
        </w:rPr>
        <w:t>o uchwaleniem zmiany planu w wysokości 1%.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A571BA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Mielca.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A571BA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Nadzór nad wykonaniem niniejszej uchwały powierza się Komisji Budownictwa i Gospodarki Komunalnej.</w:t>
      </w:r>
    </w:p>
    <w:p w:rsidR="00180BA5" w:rsidRDefault="00A571BA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A571BA">
      <w:pPr>
        <w:keepNext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</w:t>
      </w:r>
      <w:r>
        <w:rPr>
          <w:color w:val="000000"/>
          <w:u w:color="000000"/>
        </w:rPr>
        <w:t> dni od jej ogłoszenia w Dzienniku Urzędowym Województwa Podkarpackiego.</w:t>
      </w:r>
    </w:p>
    <w:p w:rsidR="00A77B3E" w:rsidRDefault="00A571BA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A571B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80BA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BA5" w:rsidRDefault="00180BA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BA5" w:rsidRDefault="00A571B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Wiceprzewodniczący Rady Miejskiej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Marian Kokoszka</w:t>
            </w:r>
          </w:p>
        </w:tc>
      </w:tr>
    </w:tbl>
    <w:p w:rsidR="00A77B3E" w:rsidRDefault="00A77B3E">
      <w:pPr>
        <w:keepNext/>
        <w:spacing w:before="480" w:after="480"/>
        <w:jc w:val="center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71BA">
      <w:r>
        <w:separator/>
      </w:r>
    </w:p>
  </w:endnote>
  <w:endnote w:type="continuationSeparator" w:id="0">
    <w:p w:rsidR="00000000" w:rsidRDefault="00A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71BA">
      <w:r>
        <w:separator/>
      </w:r>
    </w:p>
  </w:footnote>
  <w:footnote w:type="continuationSeparator" w:id="0">
    <w:p w:rsidR="00000000" w:rsidRDefault="00A5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0BA5"/>
    <w:rsid w:val="00A571BA"/>
    <w:rsid w:val="00A77B3E"/>
    <w:rsid w:val="00CA2A55"/>
    <w:rsid w:val="00E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F1817-E388-45BF-A08A-4E83F88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57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1BA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A57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1B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XLVII/480/2022 z dnia 2 czerwca 2022 r.</vt:lpstr>
      <vt:lpstr/>
    </vt:vector>
  </TitlesOfParts>
  <Company>Rada Miejska w Mielcu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XLVII/480/2022 z dnia 2 czerwca 2022 r.</dc:title>
  <dc:subject>w sprawie uchwalenia zmiany Miejscowego Planu Zagospodarowania Przestrzennego w^Mielcu „Osiedle Michalina"</dc:subject>
  <dc:creator>rpaterak</dc:creator>
  <cp:lastModifiedBy>Renata Paterak</cp:lastModifiedBy>
  <cp:revision>3</cp:revision>
  <dcterms:created xsi:type="dcterms:W3CDTF">2022-11-18T08:55:00Z</dcterms:created>
  <dcterms:modified xsi:type="dcterms:W3CDTF">2022-11-18T08:57:00Z</dcterms:modified>
  <cp:category>Akt prawny</cp:category>
</cp:coreProperties>
</file>