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</w:t>
      </w:r>
      <w:r>
        <w:rPr>
          <w:rFonts w:hint="default" w:asciiTheme="minorHAnsi" w:hAnsiTheme="minorHAnsi" w:cstheme="minorHAnsi"/>
          <w:lang w:val="pl-PL"/>
        </w:rPr>
        <w:t xml:space="preserve"> 19.</w:t>
      </w:r>
      <w:r>
        <w:rPr>
          <w:rFonts w:asciiTheme="minorHAnsi" w:hAnsiTheme="minorHAnsi" w:cstheme="minorHAnsi"/>
        </w:rPr>
        <w:t xml:space="preserve">04.2022 r.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BR.0012.4.</w:t>
      </w:r>
      <w:r>
        <w:rPr>
          <w:rFonts w:hint="default" w:asciiTheme="minorHAnsi" w:hAnsiTheme="minorHAnsi" w:cstheme="minorHAnsi"/>
          <w:lang w:val="pl-PL"/>
        </w:rPr>
        <w:t>4</w:t>
      </w:r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Sz. P.   …………………………………….</w:t>
      </w:r>
    </w:p>
    <w:p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…………………………………….</w:t>
      </w:r>
    </w:p>
    <w:p>
      <w:pPr>
        <w:spacing w:line="480" w:lineRule="auto"/>
        <w:rPr>
          <w:rFonts w:asciiTheme="minorHAnsi" w:hAnsiTheme="minorHAnsi" w:cstheme="minorHAnsi"/>
        </w:rPr>
      </w:pPr>
    </w:p>
    <w:p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Uprzejmie zawiadamiam, że w dniu </w:t>
      </w:r>
      <w:r>
        <w:rPr>
          <w:rFonts w:asciiTheme="minorHAnsi" w:hAnsiTheme="minorHAnsi" w:cstheme="minorHAnsi"/>
          <w:b/>
        </w:rPr>
        <w:t xml:space="preserve">22 kwietnia 2022 r. (piątek) o </w:t>
      </w:r>
      <w:r>
        <w:rPr>
          <w:rFonts w:asciiTheme="minorHAnsi" w:hAnsiTheme="minorHAnsi" w:cstheme="minorHAnsi"/>
          <w:b/>
          <w:color w:val="auto"/>
        </w:rPr>
        <w:t>godz. 1</w:t>
      </w:r>
      <w:r>
        <w:rPr>
          <w:rFonts w:hint="default" w:asciiTheme="minorHAnsi" w:hAnsiTheme="minorHAnsi" w:cstheme="minorHAnsi"/>
          <w:b/>
          <w:color w:val="auto"/>
          <w:lang w:val="pl-PL"/>
        </w:rPr>
        <w:t>2</w:t>
      </w:r>
      <w:r>
        <w:rPr>
          <w:rFonts w:asciiTheme="minorHAnsi" w:hAnsiTheme="minorHAnsi" w:cstheme="minorHAnsi"/>
          <w:b/>
          <w:color w:val="auto"/>
        </w:rPr>
        <w:t>:00</w:t>
      </w:r>
      <w:r>
        <w:rPr>
          <w:rFonts w:asciiTheme="minorHAnsi" w:hAnsiTheme="minorHAnsi" w:cstheme="minorHAnsi"/>
          <w:color w:val="auto"/>
          <w:vertAlign w:val="superscript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 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 xml:space="preserve">w Urzędzie Miejskim w Mielcu w sali im. Św. Jana Pawła II odbędzie się posiedzenie </w:t>
      </w:r>
      <w:r>
        <w:rPr>
          <w:rFonts w:asciiTheme="minorHAnsi" w:hAnsiTheme="minorHAnsi" w:cstheme="minorHAnsi"/>
          <w:b/>
        </w:rPr>
        <w:t xml:space="preserve">Komisji Oświaty i Kultury </w:t>
      </w:r>
      <w:r>
        <w:rPr>
          <w:rFonts w:asciiTheme="minorHAnsi" w:hAnsiTheme="minorHAnsi" w:cstheme="minorHAnsi"/>
        </w:rPr>
        <w:t>Rady Miejskiej w Mielcu.</w:t>
      </w:r>
    </w:p>
    <w:p>
      <w:pPr>
        <w:spacing w:line="360" w:lineRule="auto"/>
        <w:jc w:val="both"/>
        <w:rPr>
          <w:rFonts w:asciiTheme="minorHAnsi" w:hAnsiTheme="minorHAnsi" w:cstheme="minorHAnsi"/>
          <w:b/>
        </w:rPr>
      </w:pPr>
    </w:p>
    <w:p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>
      <w:pPr>
        <w:rPr>
          <w:rFonts w:asciiTheme="minorHAnsi" w:hAnsiTheme="minorHAnsi" w:cstheme="minorHAnsi"/>
        </w:rPr>
      </w:pP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projektu uchwały </w:t>
      </w:r>
      <w:r>
        <w:rPr>
          <w:rFonts w:ascii="Calibri" w:hAnsi="Calibri" w:cs="Calibri"/>
          <w:bCs/>
        </w:rPr>
        <w:t xml:space="preserve">w sprawie ustalenia planu sieci publicznych szkół podstawowych prowadzonych przez Gminę Miejską Mielec oraz określenia granic obwodów publicznych szkół podstawowych, z wyjątkiem specjalnych mających siedzibę </w:t>
      </w:r>
      <w:r>
        <w:rPr>
          <w:rFonts w:ascii="Calibri" w:hAnsi="Calibri" w:cs="Calibri"/>
          <w:bCs/>
        </w:rPr>
        <w:br w:type="textWrapping"/>
      </w:r>
      <w:r>
        <w:rPr>
          <w:rFonts w:ascii="Calibri" w:hAnsi="Calibri" w:cs="Calibri"/>
          <w:bCs/>
        </w:rPr>
        <w:t>na obszarze Gminy Miejskiej Mielec.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Wyrażenie opinii odnośnie projektu uchwały </w:t>
      </w:r>
      <w:r>
        <w:rPr>
          <w:rFonts w:ascii="Calibri" w:hAnsi="Calibri" w:cs="Calibri"/>
          <w:bCs/>
        </w:rPr>
        <w:t>w sprawie nadania imienia Szkole Podstawowej nr 7 w Mielcu.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="Calibri" w:hAnsi="Calibri" w:cs="Calibri"/>
          <w:bCs/>
        </w:rPr>
        <w:t xml:space="preserve">Analiza wniosku </w:t>
      </w:r>
      <w:r>
        <w:rPr>
          <w:rFonts w:asciiTheme="minorHAnsi" w:hAnsiTheme="minorHAnsi" w:cstheme="minorHAnsi"/>
        </w:rPr>
        <w:t xml:space="preserve">w sprawie nadania nazwy skwerowi urządzonemu za biblioteką miejską </w:t>
      </w:r>
      <w:r>
        <w:rPr>
          <w:rFonts w:asciiTheme="minorHAnsi" w:hAnsiTheme="minorHAnsi" w:cstheme="minorHAnsi"/>
        </w:rPr>
        <w:br w:type="textWrapping"/>
      </w:r>
      <w:r>
        <w:rPr>
          <w:rFonts w:asciiTheme="minorHAnsi" w:hAnsiTheme="minorHAnsi" w:cstheme="minorHAnsi"/>
        </w:rPr>
        <w:t>w Mielcu przy ul. Kusocińskiego imienia Frontu Morges.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hint="default" w:asciiTheme="minorHAnsi" w:hAnsiTheme="minorHAnsi" w:cstheme="minorHAnsi"/>
          <w:lang w:val="pl-PL"/>
        </w:rPr>
        <w:t>Analiza wniosku o nadanie nazwy parkowi w obrębie ulic: Kusocińskiego, Grunwaldzkiej, Solskiego, Staffa.</w:t>
      </w:r>
    </w:p>
    <w:p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Zapytania i wolne wnioski.</w:t>
      </w:r>
    </w:p>
    <w:p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>
      <w:pPr>
        <w:ind w:left="3540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</w:t>
      </w:r>
    </w:p>
    <w:p>
      <w:pPr>
        <w:ind w:left="42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Oświaty i Kultury</w:t>
      </w:r>
    </w:p>
    <w:p>
      <w:pPr>
        <w:ind w:left="4251"/>
        <w:rPr>
          <w:rFonts w:asciiTheme="minorHAnsi" w:hAnsiTheme="minorHAnsi" w:cstheme="minorHAnsi"/>
        </w:rPr>
      </w:pPr>
    </w:p>
    <w:p>
      <w:pPr>
        <w:ind w:left="4251"/>
        <w:rPr>
          <w:rFonts w:asciiTheme="minorHAnsi" w:hAnsiTheme="minorHAnsi" w:cstheme="minorHAnsi"/>
          <w:b/>
        </w:rPr>
      </w:pPr>
      <w:r>
        <w:rPr>
          <w:rFonts w:hint="default" w:asciiTheme="minorHAnsi" w:hAnsiTheme="minorHAnsi" w:cstheme="minorHAnsi"/>
          <w:b/>
          <w:lang w:val="pl-PL"/>
        </w:rPr>
        <w:t xml:space="preserve">/-/ </w:t>
      </w:r>
      <w:r>
        <w:rPr>
          <w:rFonts w:asciiTheme="minorHAnsi" w:hAnsiTheme="minorHAnsi" w:cstheme="minorHAnsi"/>
          <w:b/>
        </w:rPr>
        <w:t>Krzysztof Łapa</w:t>
      </w:r>
    </w:p>
    <w:p>
      <w:pPr>
        <w:rPr>
          <w:rFonts w:asciiTheme="minorHAnsi" w:hAnsiTheme="minorHAnsi" w:cstheme="minorHAnsi"/>
          <w:i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2022 r. poz. 559)</w:t>
      </w:r>
    </w:p>
    <w:sectPr>
      <w:pgSz w:w="11906" w:h="16838"/>
      <w:pgMar w:top="993" w:right="1417" w:bottom="85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54459"/>
    <w:multiLevelType w:val="multilevel"/>
    <w:tmpl w:val="08F5445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379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B63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DAD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C2A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E4A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63A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BB3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3D9F"/>
    <w:rsid w:val="00334028"/>
    <w:rsid w:val="003340D5"/>
    <w:rsid w:val="0033450C"/>
    <w:rsid w:val="003345E6"/>
    <w:rsid w:val="00334A61"/>
    <w:rsid w:val="0033538D"/>
    <w:rsid w:val="003359DD"/>
    <w:rsid w:val="00335D82"/>
    <w:rsid w:val="003366CF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C71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37F5B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371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67A0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5AA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56F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6C9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4E5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1DC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1D3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630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3FF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A46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1C97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61E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290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4FFD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1935"/>
    <w:rsid w:val="00EB246C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0E6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5D423DF"/>
    <w:rsid w:val="121A65D1"/>
    <w:rsid w:val="236723EA"/>
    <w:rsid w:val="25D85BC1"/>
    <w:rsid w:val="330848BD"/>
    <w:rsid w:val="3C091D98"/>
    <w:rsid w:val="5FC855FC"/>
    <w:rsid w:val="64414EE5"/>
    <w:rsid w:val="6A95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9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7">
    <w:name w:val="Normal (Web)"/>
    <w:basedOn w:val="1"/>
    <w:unhideWhenUsed/>
    <w:qFormat/>
    <w:uiPriority w:val="99"/>
    <w:rPr>
      <w:rFonts w:eastAsiaTheme="minorHAnsi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kst dymka Znak"/>
    <w:basedOn w:val="2"/>
    <w:link w:val="4"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  <w:style w:type="character" w:customStyle="1" w:styleId="10">
    <w:name w:val="Nagłówek Znak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11">
    <w:name w:val="Stopka Znak"/>
    <w:basedOn w:val="2"/>
    <w:link w:val="5"/>
    <w:qFormat/>
    <w:uiPriority w:val="99"/>
    <w:rPr>
      <w:rFonts w:ascii="Times New Roman" w:hAnsi="Times New Roman" w:eastAsia="Times New Roman" w:cs="Times New Roman"/>
      <w:sz w:val="24"/>
      <w:szCs w:val="24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214</Words>
  <Characters>1286</Characters>
  <Lines>10</Lines>
  <Paragraphs>2</Paragraphs>
  <TotalTime>713</TotalTime>
  <ScaleCrop>false</ScaleCrop>
  <LinksUpToDate>false</LinksUpToDate>
  <CharactersWithSpaces>1498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2019-07-31T11:08:00Z</dcterms:created>
  <dc:creator>Magdalena Pękalska</dc:creator>
  <cp:lastModifiedBy>mjarecka</cp:lastModifiedBy>
  <cp:lastPrinted>2022-02-04T09:37:00Z</cp:lastPrinted>
  <dcterms:modified xsi:type="dcterms:W3CDTF">2022-04-19T11:22:14Z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88E21F06A27D48C587DD84965DD627C2</vt:lpwstr>
  </property>
</Properties>
</file>