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31" w:rsidRDefault="005C2831" w:rsidP="005C2831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:rsidR="005C2831" w:rsidRPr="00C124D2" w:rsidRDefault="005C2831" w:rsidP="005C2831">
      <w:pPr>
        <w:spacing w:after="120" w:line="276" w:lineRule="auto"/>
        <w:rPr>
          <w:rFonts w:asciiTheme="minorHAnsi" w:hAnsiTheme="minorHAnsi" w:cstheme="minorHAnsi"/>
        </w:rPr>
      </w:pPr>
    </w:p>
    <w:p w:rsidR="005C2831" w:rsidRPr="00C124D2" w:rsidRDefault="00601C60" w:rsidP="005C2831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24</w:t>
      </w:r>
      <w:bookmarkStart w:id="0" w:name="_GoBack"/>
      <w:bookmarkEnd w:id="0"/>
      <w:r w:rsidR="005C2831">
        <w:rPr>
          <w:rFonts w:asciiTheme="minorHAnsi" w:hAnsiTheme="minorHAnsi" w:cstheme="minorHAnsi"/>
        </w:rPr>
        <w:t>.11</w:t>
      </w:r>
      <w:r w:rsidR="005C2831" w:rsidRPr="00C124D2">
        <w:rPr>
          <w:rFonts w:asciiTheme="minorHAnsi" w:hAnsiTheme="minorHAnsi" w:cstheme="minorHAnsi"/>
        </w:rPr>
        <w:t xml:space="preserve">.2021 r. </w:t>
      </w:r>
    </w:p>
    <w:p w:rsidR="005C2831" w:rsidRPr="00C124D2" w:rsidRDefault="005C2831" w:rsidP="005C283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BR.0012.6.13</w:t>
      </w:r>
      <w:r w:rsidRPr="00C124D2">
        <w:rPr>
          <w:rFonts w:asciiTheme="minorHAnsi" w:hAnsiTheme="minorHAnsi" w:cstheme="minorHAnsi"/>
        </w:rPr>
        <w:t>.2021</w:t>
      </w:r>
    </w:p>
    <w:p w:rsidR="005C2831" w:rsidRDefault="005C2831" w:rsidP="005C2831">
      <w:pPr>
        <w:spacing w:after="120" w:line="276" w:lineRule="auto"/>
        <w:rPr>
          <w:rFonts w:asciiTheme="minorHAnsi" w:hAnsiTheme="minorHAnsi" w:cstheme="minorHAnsi"/>
        </w:rPr>
      </w:pPr>
    </w:p>
    <w:p w:rsidR="005C2831" w:rsidRPr="00C124D2" w:rsidRDefault="005C2831" w:rsidP="005C2831">
      <w:pPr>
        <w:spacing w:after="120" w:line="276" w:lineRule="auto"/>
        <w:rPr>
          <w:rFonts w:asciiTheme="minorHAnsi" w:hAnsiTheme="minorHAnsi" w:cstheme="minorHAnsi"/>
        </w:rPr>
      </w:pPr>
    </w:p>
    <w:p w:rsidR="005C2831" w:rsidRPr="00C124D2" w:rsidRDefault="005C2831" w:rsidP="005C2831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  <w:i/>
        </w:rPr>
        <w:t>Sz. P.   ………………………………………</w:t>
      </w:r>
    </w:p>
    <w:p w:rsidR="005C2831" w:rsidRPr="00C124D2" w:rsidRDefault="005C2831" w:rsidP="005C2831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  <w:t>………………………………………………</w:t>
      </w:r>
    </w:p>
    <w:p w:rsidR="005C2831" w:rsidRDefault="005C2831" w:rsidP="005C283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5C2831" w:rsidRPr="00C124D2" w:rsidRDefault="005C2831" w:rsidP="005C2831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5C2831" w:rsidRPr="00C124D2" w:rsidRDefault="005C2831" w:rsidP="005C2831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Uprzejmie zawiadamiam, że w dniu</w:t>
      </w:r>
      <w:r w:rsidRPr="00C124D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29 listopada 2021 r. (poniedziałek) o godz. 14</w:t>
      </w:r>
      <w:r w:rsidRPr="00C124D2">
        <w:rPr>
          <w:rFonts w:asciiTheme="minorHAnsi" w:hAnsiTheme="minorHAnsi" w:cstheme="minorHAnsi"/>
          <w:b/>
        </w:rPr>
        <w:t>:00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C124D2">
        <w:rPr>
          <w:rFonts w:asciiTheme="minorHAnsi" w:hAnsiTheme="minorHAnsi" w:cstheme="minorHAnsi"/>
        </w:rPr>
        <w:t>w Urzędzie Miejskim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w sali im. Św. Jana Pawła II</w:t>
      </w:r>
      <w:r w:rsidRPr="00C124D2"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:rsidR="005C2831" w:rsidRPr="00C124D2" w:rsidRDefault="005C2831" w:rsidP="005C283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:rsidR="005C2831" w:rsidRPr="005C2831" w:rsidRDefault="005C2831" w:rsidP="00A00C0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5C2831">
        <w:rPr>
          <w:rFonts w:asciiTheme="minorHAnsi" w:hAnsiTheme="minorHAnsi" w:cstheme="minorHAnsi"/>
        </w:rPr>
        <w:t xml:space="preserve">Wyrażenie opinii odnośnie projektu uchwały w sprawie określenia przystanków komunikacyjnych, których właścicielem lub zarządzającym jest Gmina Miejska Mielec, udostępnionych dla operatorów i przewoźników publicznego transportu zbiorowego oraz warunków i zasad korzystania z tych obiektów. </w:t>
      </w:r>
    </w:p>
    <w:p w:rsidR="005C2831" w:rsidRPr="005C2831" w:rsidRDefault="005C2831" w:rsidP="00A00C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8C578C">
        <w:rPr>
          <w:rFonts w:asciiTheme="minorHAnsi" w:hAnsiTheme="minorHAnsi" w:cstheme="minorHAnsi"/>
        </w:rPr>
        <w:t xml:space="preserve">Wyrażenie opinii odnośnie projektu uchwały </w:t>
      </w:r>
      <w:r w:rsidRPr="00281327">
        <w:rPr>
          <w:rFonts w:asciiTheme="minorHAnsi" w:hAnsiTheme="minorHAnsi" w:cstheme="minorHAnsi"/>
        </w:rPr>
        <w:t>w sprawie wyrażenia opinii dotyczącej utworzenia przystanku os</w:t>
      </w:r>
      <w:r>
        <w:rPr>
          <w:rFonts w:asciiTheme="minorHAnsi" w:hAnsiTheme="minorHAnsi" w:cstheme="minorHAnsi"/>
        </w:rPr>
        <w:t>obowego na Linii kolejowej nr 25.</w:t>
      </w:r>
    </w:p>
    <w:p w:rsidR="005C2831" w:rsidRPr="005C2831" w:rsidRDefault="005C2831" w:rsidP="00A00C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8C578C">
        <w:rPr>
          <w:rFonts w:asciiTheme="minorHAnsi" w:hAnsiTheme="minorHAnsi" w:cstheme="minorHAnsi"/>
        </w:rPr>
        <w:t xml:space="preserve">Wyrażenie opinii odnośnie projektu uchwały </w:t>
      </w:r>
      <w:r w:rsidRPr="00281327">
        <w:rPr>
          <w:rFonts w:asciiTheme="minorHAnsi" w:hAnsiTheme="minorHAnsi" w:cstheme="minorHAnsi"/>
        </w:rPr>
        <w:t xml:space="preserve">w sprawie wyrażenia zgody na nieodpłatne przejęcie na rzecz Gminy Miejskiej Mielec nieruchomości wchodzącej </w:t>
      </w:r>
      <w:r w:rsidR="00A00C05">
        <w:rPr>
          <w:rFonts w:asciiTheme="minorHAnsi" w:hAnsiTheme="minorHAnsi" w:cstheme="minorHAnsi"/>
        </w:rPr>
        <w:br/>
      </w:r>
      <w:r w:rsidRPr="00281327">
        <w:rPr>
          <w:rFonts w:asciiTheme="minorHAnsi" w:hAnsiTheme="minorHAnsi" w:cstheme="minorHAnsi"/>
        </w:rPr>
        <w:t>w skład Zasobu Własności Rolnej Skarbu Państwa, przeznaczonej pod drogę</w:t>
      </w:r>
      <w:r>
        <w:rPr>
          <w:rFonts w:asciiTheme="minorHAnsi" w:hAnsiTheme="minorHAnsi" w:cstheme="minorHAnsi"/>
        </w:rPr>
        <w:t>.</w:t>
      </w:r>
    </w:p>
    <w:p w:rsidR="005C2831" w:rsidRPr="00D37383" w:rsidRDefault="005C2831" w:rsidP="00A00C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8C578C">
        <w:rPr>
          <w:rFonts w:asciiTheme="minorHAnsi" w:hAnsiTheme="minorHAnsi" w:cstheme="minorHAnsi"/>
        </w:rPr>
        <w:t xml:space="preserve">Wyrażenie opinii odnośnie projektu uchwały </w:t>
      </w:r>
      <w:r w:rsidRPr="00FF6D7B">
        <w:rPr>
          <w:rFonts w:asciiTheme="minorHAnsi" w:hAnsiTheme="minorHAnsi" w:cstheme="minorHAnsi"/>
        </w:rPr>
        <w:t>w sprawie wyrażenia zgody na zawarcie umowy najmu na czas oznaczony oraz na odstąpienie od przetargowego trybu zawarcia umowy najmu</w:t>
      </w:r>
      <w:r>
        <w:rPr>
          <w:rFonts w:asciiTheme="minorHAnsi" w:hAnsiTheme="minorHAnsi" w:cstheme="minorHAnsi"/>
        </w:rPr>
        <w:t>.</w:t>
      </w:r>
    </w:p>
    <w:p w:rsidR="00D37383" w:rsidRPr="00002755" w:rsidRDefault="00D37383" w:rsidP="00A00C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002755">
        <w:rPr>
          <w:rFonts w:asciiTheme="minorHAnsi" w:hAnsiTheme="minorHAnsi" w:cstheme="minorHAnsi"/>
        </w:rPr>
        <w:t xml:space="preserve">Wyrażenie opinii </w:t>
      </w:r>
      <w:r w:rsidR="00AB6972" w:rsidRPr="00002755">
        <w:rPr>
          <w:rFonts w:asciiTheme="minorHAnsi" w:hAnsiTheme="minorHAnsi" w:cstheme="minorHAnsi"/>
        </w:rPr>
        <w:t>d</w:t>
      </w:r>
      <w:r w:rsidR="00002755" w:rsidRPr="00002755">
        <w:rPr>
          <w:rFonts w:asciiTheme="minorHAnsi" w:hAnsiTheme="minorHAnsi" w:cstheme="minorHAnsi"/>
        </w:rPr>
        <w:t xml:space="preserve">otyczącej nabycia nieruchomości w rejonie ul. </w:t>
      </w:r>
      <w:proofErr w:type="spellStart"/>
      <w:r w:rsidR="00002755" w:rsidRPr="00002755">
        <w:rPr>
          <w:rFonts w:asciiTheme="minorHAnsi" w:hAnsiTheme="minorHAnsi" w:cstheme="minorHAnsi"/>
        </w:rPr>
        <w:t>Cyranowskiej</w:t>
      </w:r>
      <w:proofErr w:type="spellEnd"/>
      <w:r w:rsidR="00002755" w:rsidRPr="00002755">
        <w:rPr>
          <w:rFonts w:asciiTheme="minorHAnsi" w:hAnsiTheme="minorHAnsi" w:cstheme="minorHAnsi"/>
        </w:rPr>
        <w:t>.</w:t>
      </w:r>
    </w:p>
    <w:p w:rsidR="00D11243" w:rsidRPr="00601C60" w:rsidRDefault="00D11243" w:rsidP="00A26C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 w:rsidRPr="00002755">
        <w:rPr>
          <w:rFonts w:asciiTheme="minorHAnsi" w:hAnsiTheme="minorHAnsi" w:cstheme="minorHAnsi"/>
        </w:rPr>
        <w:t>Wyrażenie opinii</w:t>
      </w:r>
      <w:r w:rsidR="00AB6972" w:rsidRPr="00002755">
        <w:rPr>
          <w:rFonts w:asciiTheme="minorHAnsi" w:hAnsiTheme="minorHAnsi" w:cstheme="minorHAnsi"/>
        </w:rPr>
        <w:t xml:space="preserve"> d</w:t>
      </w:r>
      <w:r w:rsidR="00002755" w:rsidRPr="00002755">
        <w:rPr>
          <w:rFonts w:asciiTheme="minorHAnsi" w:hAnsiTheme="minorHAnsi" w:cstheme="minorHAnsi"/>
        </w:rPr>
        <w:t xml:space="preserve">otyczącej nabycia nieruchomości. </w:t>
      </w:r>
    </w:p>
    <w:p w:rsidR="00601C60" w:rsidRPr="00002755" w:rsidRDefault="00601C60" w:rsidP="00A26C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Informacja Prezydenta Miasta Mielca w sprawie działań Urzędu Miejskiego przy opracowywaniu zasad budownictwa na terenie przy ul. Królowej Jadwigi. </w:t>
      </w:r>
    </w:p>
    <w:p w:rsidR="005C2831" w:rsidRPr="0025668C" w:rsidRDefault="005C2831" w:rsidP="00A00C0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25668C">
        <w:rPr>
          <w:rFonts w:asciiTheme="minorHAnsi" w:hAnsiTheme="minorHAnsi" w:cstheme="minorHAnsi"/>
        </w:rPr>
        <w:t>Zapytania i wolne wnioski.</w:t>
      </w:r>
    </w:p>
    <w:p w:rsidR="005C2831" w:rsidRPr="00C124D2" w:rsidRDefault="005C2831" w:rsidP="005C2831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  <w:t xml:space="preserve">       </w:t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</w:rPr>
        <w:t>Przewodniczący Komisji</w:t>
      </w:r>
    </w:p>
    <w:p w:rsidR="005C2831" w:rsidRPr="005C7CD2" w:rsidRDefault="005C2831" w:rsidP="005C2831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</w:r>
      <w:r w:rsidRPr="00C124D2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 xml:space="preserve"> </w:t>
      </w:r>
      <w:r w:rsidRPr="00C124D2">
        <w:rPr>
          <w:rFonts w:asciiTheme="minorHAnsi" w:hAnsiTheme="minorHAnsi" w:cstheme="minorHAnsi"/>
          <w:b/>
        </w:rPr>
        <w:t xml:space="preserve">Zbigniew Głowacki    </w:t>
      </w:r>
    </w:p>
    <w:p w:rsidR="005C2831" w:rsidRDefault="005C2831" w:rsidP="005C2831">
      <w:pPr>
        <w:rPr>
          <w:rFonts w:asciiTheme="minorHAnsi" w:hAnsiTheme="minorHAnsi" w:cstheme="minorHAnsi"/>
          <w:i/>
          <w:sz w:val="16"/>
          <w:szCs w:val="16"/>
        </w:rPr>
      </w:pPr>
    </w:p>
    <w:p w:rsidR="005C2831" w:rsidRDefault="005C2831" w:rsidP="005C2831">
      <w:pPr>
        <w:rPr>
          <w:rFonts w:asciiTheme="minorHAnsi" w:hAnsiTheme="minorHAnsi" w:cstheme="minorHAnsi"/>
          <w:i/>
          <w:sz w:val="16"/>
          <w:szCs w:val="16"/>
        </w:rPr>
      </w:pPr>
    </w:p>
    <w:p w:rsidR="005C2831" w:rsidRDefault="005C2831" w:rsidP="005C2831">
      <w:pPr>
        <w:rPr>
          <w:rFonts w:asciiTheme="minorHAnsi" w:hAnsiTheme="minorHAnsi" w:cstheme="minorHAnsi"/>
          <w:i/>
          <w:sz w:val="16"/>
          <w:szCs w:val="16"/>
        </w:rPr>
      </w:pPr>
    </w:p>
    <w:p w:rsidR="005C2831" w:rsidRDefault="005C2831" w:rsidP="005C2831">
      <w:pPr>
        <w:rPr>
          <w:rFonts w:asciiTheme="minorHAnsi" w:hAnsiTheme="minorHAnsi" w:cstheme="minorHAnsi"/>
          <w:i/>
          <w:sz w:val="16"/>
          <w:szCs w:val="16"/>
        </w:rPr>
      </w:pPr>
    </w:p>
    <w:p w:rsidR="005C2831" w:rsidRDefault="005C2831" w:rsidP="005C2831">
      <w:pPr>
        <w:rPr>
          <w:rFonts w:asciiTheme="minorHAnsi" w:hAnsiTheme="minorHAnsi" w:cstheme="minorHAnsi"/>
          <w:i/>
          <w:sz w:val="16"/>
          <w:szCs w:val="16"/>
        </w:rPr>
      </w:pPr>
    </w:p>
    <w:p w:rsidR="005C2831" w:rsidRPr="004D437C" w:rsidRDefault="005C2831" w:rsidP="005C2831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5C2831" w:rsidRPr="004D437C" w:rsidRDefault="005C2831" w:rsidP="005C2831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5C2831" w:rsidRPr="0025668C" w:rsidRDefault="005C2831" w:rsidP="005C2831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2021 r. poz. 1372</w:t>
      </w:r>
      <w:r w:rsidR="00A00C05">
        <w:rPr>
          <w:rFonts w:asciiTheme="minorHAnsi" w:hAnsiTheme="minorHAnsi" w:cstheme="minorHAnsi"/>
          <w:sz w:val="16"/>
          <w:szCs w:val="16"/>
        </w:rPr>
        <w:t xml:space="preserve"> ze zm.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</w:p>
    <w:p w:rsidR="003362AD" w:rsidRDefault="003362AD"/>
    <w:sectPr w:rsidR="003362AD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C6509188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1"/>
    <w:rsid w:val="00002755"/>
    <w:rsid w:val="003362AD"/>
    <w:rsid w:val="005C2831"/>
    <w:rsid w:val="00601C60"/>
    <w:rsid w:val="00827378"/>
    <w:rsid w:val="00A00C05"/>
    <w:rsid w:val="00A26C9B"/>
    <w:rsid w:val="00AB6972"/>
    <w:rsid w:val="00B3405D"/>
    <w:rsid w:val="00C84BCA"/>
    <w:rsid w:val="00D11243"/>
    <w:rsid w:val="00D3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3254-C459-472E-80FA-736044B8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9</cp:revision>
  <dcterms:created xsi:type="dcterms:W3CDTF">2021-11-23T08:20:00Z</dcterms:created>
  <dcterms:modified xsi:type="dcterms:W3CDTF">2021-11-24T13:45:00Z</dcterms:modified>
</cp:coreProperties>
</file>