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E2" w:rsidRPr="003C029B" w:rsidRDefault="003823E2" w:rsidP="003823E2">
      <w:pPr>
        <w:ind w:left="-284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   </w:t>
      </w:r>
    </w:p>
    <w:p w:rsidR="003823E2" w:rsidRPr="003C029B" w:rsidRDefault="003823E2" w:rsidP="003823E2">
      <w:pPr>
        <w:ind w:left="6372"/>
        <w:jc w:val="right"/>
        <w:rPr>
          <w:rFonts w:asciiTheme="minorHAnsi" w:hAnsiTheme="minorHAnsi" w:cstheme="minorHAnsi"/>
        </w:rPr>
      </w:pPr>
    </w:p>
    <w:p w:rsidR="003823E2" w:rsidRPr="003C029B" w:rsidRDefault="003823E2" w:rsidP="003823E2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27.10</w:t>
      </w:r>
      <w:r>
        <w:rPr>
          <w:rFonts w:asciiTheme="minorHAnsi" w:hAnsiTheme="minorHAnsi" w:cstheme="minorHAnsi"/>
        </w:rPr>
        <w:t>.</w:t>
      </w:r>
      <w:r w:rsidRPr="003C029B">
        <w:rPr>
          <w:rFonts w:asciiTheme="minorHAnsi" w:hAnsiTheme="minorHAnsi" w:cstheme="minorHAnsi"/>
        </w:rPr>
        <w:t xml:space="preserve">2021 r. </w:t>
      </w:r>
    </w:p>
    <w:p w:rsidR="003823E2" w:rsidRPr="003C029B" w:rsidRDefault="003823E2" w:rsidP="003823E2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BR.0012.2.13</w:t>
      </w:r>
      <w:r w:rsidRPr="003C029B">
        <w:rPr>
          <w:rFonts w:asciiTheme="minorHAnsi" w:hAnsiTheme="minorHAnsi" w:cstheme="minorHAnsi"/>
        </w:rPr>
        <w:t>.2021</w:t>
      </w:r>
    </w:p>
    <w:bookmarkEnd w:id="0"/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3C029B" w:rsidRDefault="003823E2" w:rsidP="003823E2">
      <w:pPr>
        <w:spacing w:line="480" w:lineRule="auto"/>
        <w:rPr>
          <w:rFonts w:asciiTheme="minorHAnsi" w:hAnsiTheme="minorHAnsi" w:cstheme="minorHAnsi"/>
          <w:b/>
          <w:i/>
        </w:rPr>
      </w:pP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b/>
          <w:i/>
        </w:rPr>
        <w:t>Sz. P</w:t>
      </w:r>
      <w:r w:rsidRPr="003C029B">
        <w:rPr>
          <w:rFonts w:asciiTheme="minorHAnsi" w:hAnsiTheme="minorHAnsi" w:cstheme="minorHAnsi"/>
          <w:i/>
        </w:rPr>
        <w:t>.</w:t>
      </w:r>
      <w:r w:rsidRPr="003C029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……………………………………….</w:t>
      </w:r>
    </w:p>
    <w:p w:rsidR="003823E2" w:rsidRPr="003C029B" w:rsidRDefault="003823E2" w:rsidP="003823E2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……………………………………...</w:t>
      </w:r>
    </w:p>
    <w:p w:rsidR="003823E2" w:rsidRPr="003C029B" w:rsidRDefault="003823E2" w:rsidP="003823E2">
      <w:pPr>
        <w:spacing w:line="480" w:lineRule="auto"/>
        <w:rPr>
          <w:rFonts w:asciiTheme="minorHAnsi" w:hAnsiTheme="minorHAnsi" w:cstheme="minorHAnsi"/>
          <w:b/>
          <w:i/>
        </w:rPr>
      </w:pPr>
    </w:p>
    <w:p w:rsidR="003823E2" w:rsidRPr="003C029B" w:rsidRDefault="003823E2" w:rsidP="003823E2">
      <w:pPr>
        <w:spacing w:line="480" w:lineRule="auto"/>
        <w:rPr>
          <w:rFonts w:asciiTheme="minorHAnsi" w:hAnsiTheme="minorHAnsi" w:cstheme="minorHAnsi"/>
          <w:b/>
          <w:i/>
        </w:rPr>
      </w:pPr>
    </w:p>
    <w:p w:rsidR="003823E2" w:rsidRPr="003C029B" w:rsidRDefault="003823E2" w:rsidP="003823E2">
      <w:pPr>
        <w:spacing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ab/>
        <w:t>U</w:t>
      </w:r>
      <w:r>
        <w:rPr>
          <w:rFonts w:asciiTheme="minorHAnsi" w:hAnsiTheme="minorHAnsi" w:cstheme="minorHAnsi"/>
        </w:rPr>
        <w:t xml:space="preserve">przejmie zawiadamiam, że w dniu </w:t>
      </w:r>
      <w:r w:rsidRPr="003823E2">
        <w:rPr>
          <w:rFonts w:asciiTheme="minorHAnsi" w:hAnsiTheme="minorHAnsi" w:cstheme="minorHAnsi"/>
          <w:b/>
        </w:rPr>
        <w:t>2 listopada</w:t>
      </w:r>
      <w:r w:rsidRPr="00A17C74">
        <w:rPr>
          <w:rFonts w:asciiTheme="minorHAnsi" w:hAnsiTheme="minorHAnsi" w:cstheme="minorHAnsi"/>
          <w:b/>
        </w:rPr>
        <w:t xml:space="preserve"> </w:t>
      </w:r>
      <w:r w:rsidRPr="003C029B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r. (wtorek) o godz. 14:3</w:t>
      </w:r>
      <w:r>
        <w:rPr>
          <w:rFonts w:asciiTheme="minorHAnsi" w:hAnsiTheme="minorHAnsi" w:cstheme="minorHAnsi"/>
          <w:b/>
        </w:rPr>
        <w:t>0</w:t>
      </w:r>
      <w:r w:rsidRPr="003C029B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w Urzędzie Miejskim w sali im. Św. Jana Pawła II</w:t>
      </w:r>
      <w:r>
        <w:rPr>
          <w:rFonts w:asciiTheme="minorHAnsi" w:hAnsiTheme="minorHAnsi" w:cstheme="minorHAnsi"/>
        </w:rPr>
        <w:t xml:space="preserve"> </w:t>
      </w:r>
      <w:r w:rsidRPr="003C029B">
        <w:rPr>
          <w:rFonts w:asciiTheme="minorHAnsi" w:hAnsiTheme="minorHAnsi" w:cstheme="minorHAnsi"/>
        </w:rPr>
        <w:t xml:space="preserve">odbędzie się posiedzenie Komisji Gospodarki i Finansów Rady Miejskiej w Mielcu. </w:t>
      </w:r>
    </w:p>
    <w:p w:rsidR="003823E2" w:rsidRPr="003C029B" w:rsidRDefault="003823E2" w:rsidP="003823E2">
      <w:pPr>
        <w:rPr>
          <w:rFonts w:asciiTheme="minorHAnsi" w:hAnsiTheme="minorHAnsi" w:cstheme="minorHAnsi"/>
        </w:rPr>
      </w:pPr>
    </w:p>
    <w:p w:rsidR="003823E2" w:rsidRPr="002475B3" w:rsidRDefault="003823E2" w:rsidP="003823E2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3C029B">
        <w:rPr>
          <w:rFonts w:asciiTheme="minorHAnsi" w:hAnsiTheme="minorHAnsi" w:cstheme="minorHAnsi"/>
          <w:b/>
          <w:u w:val="single"/>
        </w:rPr>
        <w:t>Porządek posiedzenia:</w:t>
      </w:r>
    </w:p>
    <w:p w:rsidR="003823E2" w:rsidRPr="006A7399" w:rsidRDefault="003823E2" w:rsidP="003823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 w sprawie zmian w budżecie miasta Mielca na 2021 rok. </w:t>
      </w:r>
    </w:p>
    <w:p w:rsidR="003823E2" w:rsidRDefault="003823E2" w:rsidP="003823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 o zmianie uchwały w sprawie uchwalenia Wieloletniej Prognozy Finansowej Gminy Miejskiej Mielec na lata 2021 – 2043. </w:t>
      </w:r>
    </w:p>
    <w:p w:rsidR="003823E2" w:rsidRPr="003823E2" w:rsidRDefault="003823E2" w:rsidP="003823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 </w:t>
      </w:r>
      <w:r w:rsidRPr="006E110E">
        <w:rPr>
          <w:rFonts w:ascii="Calibri" w:hAnsi="Calibri" w:cs="Calibri"/>
          <w:bCs/>
        </w:rPr>
        <w:t>w sprawie wyrażenia zgody na objęcie nowych udziałów w podwyższonym kapitale zakładowym spółki Społeczna Inicjatywa Mieszkaniowa Południe sp. z o.o. z siedzibą w Przemyślu poprzez wniesienie przez Gminę Miejską Mielec wkładu pieniężnego w postaci otrzymanych środków z Rządowego Funduszu Rozwoju Mieszkalnictwa</w:t>
      </w:r>
      <w:r>
        <w:rPr>
          <w:rFonts w:ascii="Calibri" w:hAnsi="Calibri" w:cs="Calibri"/>
          <w:bCs/>
        </w:rPr>
        <w:t xml:space="preserve">. </w:t>
      </w:r>
    </w:p>
    <w:p w:rsidR="003823E2" w:rsidRPr="003C029B" w:rsidRDefault="003823E2" w:rsidP="003823E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Zapytania i wolne wnioski.</w:t>
      </w:r>
    </w:p>
    <w:p w:rsidR="003823E2" w:rsidRPr="003C029B" w:rsidRDefault="003823E2" w:rsidP="003823E2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</w:p>
    <w:p w:rsidR="003823E2" w:rsidRPr="003C029B" w:rsidRDefault="003823E2" w:rsidP="003823E2">
      <w:pPr>
        <w:ind w:left="5664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3823E2" w:rsidRPr="003C029B" w:rsidRDefault="003823E2" w:rsidP="003823E2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3823E2" w:rsidRPr="003C029B" w:rsidRDefault="003823E2" w:rsidP="003823E2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3C029B">
        <w:rPr>
          <w:rFonts w:asciiTheme="minorHAnsi" w:hAnsiTheme="minorHAnsi" w:cstheme="minorHAnsi"/>
          <w:b/>
        </w:rPr>
        <w:t>Zdzisław Nowakowski</w:t>
      </w:r>
    </w:p>
    <w:p w:rsidR="003823E2" w:rsidRPr="003C029B" w:rsidRDefault="003823E2" w:rsidP="003823E2">
      <w:pPr>
        <w:ind w:firstLine="142"/>
        <w:rPr>
          <w:rFonts w:asciiTheme="minorHAnsi" w:hAnsiTheme="minorHAnsi" w:cstheme="minorHAnsi"/>
        </w:rPr>
      </w:pPr>
    </w:p>
    <w:p w:rsidR="003823E2" w:rsidRDefault="003823E2" w:rsidP="003823E2"/>
    <w:p w:rsidR="003823E2" w:rsidRPr="00A17C74" w:rsidRDefault="003823E2" w:rsidP="003823E2"/>
    <w:p w:rsidR="003823E2" w:rsidRDefault="003823E2" w:rsidP="003823E2"/>
    <w:p w:rsidR="0079623D" w:rsidRDefault="0079623D"/>
    <w:sectPr w:rsidR="0079623D" w:rsidSect="0013795F">
      <w:footerReference w:type="default" r:id="rId5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3823E2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3823E2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3823E2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E2"/>
    <w:rsid w:val="003823E2"/>
    <w:rsid w:val="007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FF9B-9703-4F57-B0AA-6ADF1104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2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3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2021-10-27T10:46:00Z</dcterms:created>
  <dcterms:modified xsi:type="dcterms:W3CDTF">2021-10-27T10:53:00Z</dcterms:modified>
</cp:coreProperties>
</file>