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CF138B" w:rsidRDefault="00D020A0" w:rsidP="00BE070A">
      <w:pPr>
        <w:ind w:left="6372"/>
      </w:pPr>
      <w:r w:rsidRPr="00CF138B">
        <w:t xml:space="preserve">      </w:t>
      </w:r>
      <w:r w:rsidR="003A538F" w:rsidRPr="00CF138B">
        <w:t xml:space="preserve">Mielec, </w:t>
      </w:r>
      <w:r w:rsidR="00CF138B" w:rsidRPr="00CF138B">
        <w:t>18</w:t>
      </w:r>
      <w:r w:rsidR="005B0CF4" w:rsidRPr="00CF138B">
        <w:t>.</w:t>
      </w:r>
      <w:r w:rsidR="00FB52C4" w:rsidRPr="00CF138B">
        <w:t>0</w:t>
      </w:r>
      <w:r w:rsidR="00BC70FF" w:rsidRPr="00CF138B">
        <w:t>5</w:t>
      </w:r>
      <w:r w:rsidR="001954DB" w:rsidRPr="00CF138B">
        <w:t>.2021</w:t>
      </w:r>
      <w:r w:rsidR="00BE070A" w:rsidRPr="00CF138B">
        <w:t xml:space="preserve"> r. </w:t>
      </w:r>
    </w:p>
    <w:p w:rsidR="00BE070A" w:rsidRPr="00CF138B" w:rsidRDefault="00804E07" w:rsidP="00BE070A">
      <w:r w:rsidRPr="00CF138B">
        <w:t>BR.0012.3.</w:t>
      </w:r>
      <w:r w:rsidR="00BC70FF" w:rsidRPr="00CF138B">
        <w:t>4</w:t>
      </w:r>
      <w:r w:rsidR="001954DB" w:rsidRPr="00CF138B">
        <w:t>.2021</w:t>
      </w:r>
    </w:p>
    <w:p w:rsidR="00BE070A" w:rsidRDefault="00BE070A" w:rsidP="00BE070A"/>
    <w:p w:rsidR="00834AD9" w:rsidRDefault="00834AD9" w:rsidP="00BE070A"/>
    <w:p w:rsidR="00B403BF" w:rsidRDefault="00B403BF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A538F" w:rsidRDefault="003A538F" w:rsidP="003A538F"/>
    <w:p w:rsidR="008C2B21" w:rsidRDefault="008C2B21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</w:t>
      </w:r>
      <w:r w:rsidR="00CF138B" w:rsidRPr="00CF138B">
        <w:t xml:space="preserve">w dniu </w:t>
      </w:r>
      <w:r w:rsidR="00CF138B" w:rsidRPr="00CF138B">
        <w:rPr>
          <w:b/>
        </w:rPr>
        <w:t>21</w:t>
      </w:r>
      <w:r w:rsidR="00BC70FF" w:rsidRPr="00CF138B">
        <w:rPr>
          <w:b/>
        </w:rPr>
        <w:t xml:space="preserve"> maja</w:t>
      </w:r>
      <w:r w:rsidR="001954DB" w:rsidRPr="00CF138B">
        <w:rPr>
          <w:b/>
        </w:rPr>
        <w:t xml:space="preserve"> 2021</w:t>
      </w:r>
      <w:r w:rsidR="001563B0" w:rsidRPr="00CF138B">
        <w:rPr>
          <w:b/>
        </w:rPr>
        <w:t xml:space="preserve"> r. </w:t>
      </w:r>
      <w:r w:rsidR="00CF138B" w:rsidRPr="00CF138B">
        <w:rPr>
          <w:b/>
        </w:rPr>
        <w:t>(piątek</w:t>
      </w:r>
      <w:r w:rsidR="00850815" w:rsidRPr="00CF138B">
        <w:rPr>
          <w:b/>
        </w:rPr>
        <w:t xml:space="preserve">) o godz. </w:t>
      </w:r>
      <w:r w:rsidR="00CF138B" w:rsidRPr="00CF138B">
        <w:rPr>
          <w:b/>
        </w:rPr>
        <w:t>10</w:t>
      </w:r>
      <w:r w:rsidR="00A91ED9" w:rsidRPr="00CF138B">
        <w:rPr>
          <w:b/>
        </w:rPr>
        <w:t>:0</w:t>
      </w:r>
      <w:r w:rsidR="00FA2B79" w:rsidRPr="00CF138B">
        <w:rPr>
          <w:b/>
        </w:rPr>
        <w:t>0</w:t>
      </w:r>
      <w:r w:rsidRPr="00CF138B">
        <w:rPr>
          <w:vertAlign w:val="superscript"/>
        </w:rPr>
        <w:t xml:space="preserve"> </w:t>
      </w:r>
      <w:r w:rsidRPr="00CF138B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DF5A0A" w:rsidP="00FE35A3">
      <w:pPr>
        <w:rPr>
          <w:b/>
          <w:u w:val="single"/>
        </w:rPr>
      </w:pPr>
      <w:r>
        <w:rPr>
          <w:b/>
          <w:u w:val="single"/>
        </w:rPr>
        <w:t>Porzą</w:t>
      </w:r>
      <w:r w:rsidR="00BE070A" w:rsidRPr="009B4FF9">
        <w:rPr>
          <w:b/>
          <w:u w:val="single"/>
        </w:rPr>
        <w:t>dek posiedzenia:</w:t>
      </w:r>
    </w:p>
    <w:p w:rsidR="00FE35A3" w:rsidRDefault="00FE35A3" w:rsidP="00FE35A3">
      <w:pPr>
        <w:rPr>
          <w:b/>
          <w:u w:val="single"/>
        </w:rPr>
      </w:pPr>
    </w:p>
    <w:p w:rsidR="00BC70FF" w:rsidRPr="00ED4C16" w:rsidRDefault="00BC70FF" w:rsidP="00BC70F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ED4C16">
        <w:t>Wyrażenie opinii odnośnie sprawozdania z wykonania budżetu miasta Mielca za 2020 rok w zakresie działania Komisji.</w:t>
      </w:r>
    </w:p>
    <w:p w:rsidR="00BC70FF" w:rsidRPr="00ED4C16" w:rsidRDefault="00BC70FF" w:rsidP="00BC70F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ED4C16">
        <w:t>Wyrażenie opinii odnośnie projektu uchwały w sprawie</w:t>
      </w:r>
      <w:r w:rsidR="00CA55C2" w:rsidRPr="00ED4C16">
        <w:rPr>
          <w:rFonts w:eastAsiaTheme="minorHAnsi"/>
          <w:bCs/>
          <w:lang w:eastAsia="en-US"/>
        </w:rPr>
        <w:t xml:space="preserve"> </w:t>
      </w:r>
      <w:r w:rsidRPr="00ED4C16">
        <w:rPr>
          <w:rFonts w:eastAsiaTheme="minorHAnsi"/>
          <w:bCs/>
          <w:lang w:eastAsia="en-US"/>
        </w:rPr>
        <w:t>wprowadzenia Mieleckiego Programu "Aktywny N+"</w:t>
      </w:r>
      <w:r w:rsidR="00CA55C2" w:rsidRPr="00ED4C16">
        <w:rPr>
          <w:rFonts w:eastAsiaTheme="minorHAnsi"/>
          <w:bCs/>
          <w:lang w:eastAsia="en-US"/>
        </w:rPr>
        <w:t>.</w:t>
      </w:r>
    </w:p>
    <w:p w:rsidR="00BC70FF" w:rsidRPr="00ED4C16" w:rsidRDefault="00BC70FF" w:rsidP="00BC70F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ED4C16">
        <w:t xml:space="preserve">Sprawozdanie z realizacji „Programu współpracy Gminy Miejskiej Mielec z organizacjami pozarządowymi </w:t>
      </w:r>
      <w:r w:rsidR="0047224C" w:rsidRPr="00ED4C16">
        <w:t xml:space="preserve">oraz podmiotami prowadzącymi działalność pożytku publicznego </w:t>
      </w:r>
      <w:r w:rsidRPr="00ED4C16">
        <w:t>na rok 2020”.</w:t>
      </w:r>
    </w:p>
    <w:p w:rsidR="00CA55C2" w:rsidRPr="00ED4C16" w:rsidRDefault="00CA55C2" w:rsidP="00BC70F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ED4C16">
        <w:t xml:space="preserve">Sprawozdanie z </w:t>
      </w:r>
      <w:r w:rsidR="008A5E3A" w:rsidRPr="00ED4C16">
        <w:t>działalności Miejskiego Ośrodka Pom</w:t>
      </w:r>
      <w:bookmarkStart w:id="0" w:name="_GoBack"/>
      <w:bookmarkEnd w:id="0"/>
      <w:r w:rsidR="008A5E3A" w:rsidRPr="00ED4C16">
        <w:t>ocy Społecznej w Mielcu za 2020 r.</w:t>
      </w:r>
    </w:p>
    <w:p w:rsidR="003A2458" w:rsidRPr="00ED4C16" w:rsidRDefault="003A2458" w:rsidP="003A245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ED4C16">
        <w:rPr>
          <w:bCs/>
        </w:rPr>
        <w:t>Zapytania i wolne wnioski.</w:t>
      </w:r>
    </w:p>
    <w:p w:rsidR="00BC70FF" w:rsidRDefault="00BC70FF" w:rsidP="003A2458">
      <w:pPr>
        <w:autoSpaceDE w:val="0"/>
        <w:autoSpaceDN w:val="0"/>
        <w:adjustRightInd w:val="0"/>
        <w:spacing w:after="120"/>
        <w:jc w:val="both"/>
      </w:pPr>
    </w:p>
    <w:p w:rsidR="00BC70FF" w:rsidRDefault="00BC70FF" w:rsidP="003A2458">
      <w:pPr>
        <w:autoSpaceDE w:val="0"/>
        <w:autoSpaceDN w:val="0"/>
        <w:adjustRightInd w:val="0"/>
        <w:spacing w:after="120"/>
        <w:jc w:val="both"/>
      </w:pPr>
    </w:p>
    <w:p w:rsidR="003B6869" w:rsidRDefault="003B6869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865C2">
      <w:pPr>
        <w:spacing w:line="276" w:lineRule="auto"/>
        <w:ind w:left="3540" w:firstLine="708"/>
      </w:pPr>
      <w:r>
        <w:t>Przewodnicząca</w:t>
      </w:r>
      <w:r w:rsidR="00BE070A" w:rsidRPr="00B73F7E">
        <w:t xml:space="preserve"> Komisji</w:t>
      </w:r>
    </w:p>
    <w:p w:rsidR="00BE070A" w:rsidRDefault="00BE070A" w:rsidP="009865C2">
      <w:pPr>
        <w:spacing w:line="276" w:lineRule="auto"/>
        <w:ind w:left="4248"/>
      </w:pPr>
      <w:r>
        <w:t xml:space="preserve">Ochrony Środowiska, Zdrowia </w:t>
      </w:r>
      <w:r w:rsidR="009865C2">
        <w:br/>
        <w:t xml:space="preserve">i Spraw </w:t>
      </w:r>
      <w:r>
        <w:t xml:space="preserve">Społecznych </w:t>
      </w:r>
    </w:p>
    <w:p w:rsidR="00BE070A" w:rsidRPr="00B73F7E" w:rsidRDefault="00BE070A" w:rsidP="00FA2B79">
      <w:pPr>
        <w:ind w:left="4956"/>
      </w:pPr>
    </w:p>
    <w:p w:rsidR="00D94AAF" w:rsidRPr="00471CEA" w:rsidRDefault="00100BE0" w:rsidP="009865C2">
      <w:pPr>
        <w:ind w:left="3540" w:firstLine="708"/>
        <w:rPr>
          <w:b/>
        </w:rPr>
      </w:pPr>
      <w:r>
        <w:rPr>
          <w:b/>
        </w:rPr>
        <w:t xml:space="preserve">/-/ </w:t>
      </w:r>
      <w:r w:rsidR="009865C2">
        <w:rPr>
          <w:b/>
        </w:rPr>
        <w:t>Magdalena Weryńska-Zarzecka</w:t>
      </w:r>
    </w:p>
    <w:p w:rsidR="00D94AAF" w:rsidRDefault="00D94AAF" w:rsidP="00834AD9">
      <w:pPr>
        <w:rPr>
          <w:i/>
          <w:sz w:val="14"/>
          <w:szCs w:val="14"/>
        </w:rPr>
      </w:pPr>
    </w:p>
    <w:p w:rsidR="006E27E9" w:rsidRDefault="006E27E9" w:rsidP="00834AD9">
      <w:pPr>
        <w:rPr>
          <w:i/>
          <w:sz w:val="14"/>
          <w:szCs w:val="14"/>
        </w:rPr>
      </w:pPr>
    </w:p>
    <w:p w:rsidR="006E27E9" w:rsidRDefault="006E27E9" w:rsidP="00834AD9">
      <w:pPr>
        <w:rPr>
          <w:i/>
          <w:sz w:val="14"/>
          <w:szCs w:val="14"/>
        </w:rPr>
      </w:pPr>
    </w:p>
    <w:p w:rsidR="006E27E9" w:rsidRDefault="006E27E9" w:rsidP="00834AD9">
      <w:pPr>
        <w:rPr>
          <w:i/>
          <w:sz w:val="14"/>
          <w:szCs w:val="14"/>
        </w:rPr>
      </w:pPr>
    </w:p>
    <w:p w:rsidR="006E27E9" w:rsidRDefault="006E27E9" w:rsidP="00834AD9">
      <w:pPr>
        <w:rPr>
          <w:i/>
          <w:sz w:val="14"/>
          <w:szCs w:val="14"/>
        </w:rPr>
      </w:pPr>
    </w:p>
    <w:p w:rsidR="006E27E9" w:rsidRDefault="006E27E9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3A2458" w:rsidRDefault="003A2458" w:rsidP="00834AD9">
      <w:pPr>
        <w:rPr>
          <w:i/>
          <w:sz w:val="14"/>
          <w:szCs w:val="14"/>
        </w:rPr>
      </w:pPr>
    </w:p>
    <w:p w:rsidR="00CA55C2" w:rsidRDefault="00CA55C2" w:rsidP="00834AD9">
      <w:pPr>
        <w:rPr>
          <w:i/>
          <w:sz w:val="14"/>
          <w:szCs w:val="14"/>
        </w:rPr>
      </w:pPr>
    </w:p>
    <w:p w:rsidR="00CA55C2" w:rsidRDefault="00CA55C2" w:rsidP="00834AD9">
      <w:pPr>
        <w:rPr>
          <w:i/>
          <w:sz w:val="14"/>
          <w:szCs w:val="14"/>
        </w:rPr>
      </w:pPr>
    </w:p>
    <w:p w:rsidR="00CA55C2" w:rsidRDefault="00CA55C2" w:rsidP="00834AD9">
      <w:pPr>
        <w:rPr>
          <w:i/>
          <w:sz w:val="14"/>
          <w:szCs w:val="14"/>
        </w:rPr>
      </w:pPr>
    </w:p>
    <w:p w:rsidR="00CA55C2" w:rsidRDefault="00CA55C2" w:rsidP="00834AD9">
      <w:pPr>
        <w:rPr>
          <w:i/>
          <w:sz w:val="14"/>
          <w:szCs w:val="14"/>
        </w:rPr>
      </w:pPr>
    </w:p>
    <w:p w:rsidR="00CA55C2" w:rsidRDefault="00CA55C2" w:rsidP="00834AD9">
      <w:pPr>
        <w:rPr>
          <w:i/>
          <w:sz w:val="14"/>
          <w:szCs w:val="14"/>
        </w:rPr>
      </w:pPr>
    </w:p>
    <w:p w:rsidR="00CA55C2" w:rsidRDefault="00CA55C2" w:rsidP="00834AD9">
      <w:pPr>
        <w:rPr>
          <w:i/>
          <w:sz w:val="14"/>
          <w:szCs w:val="14"/>
        </w:rPr>
      </w:pPr>
    </w:p>
    <w:p w:rsidR="003A2458" w:rsidRDefault="003A2458" w:rsidP="00834AD9">
      <w:pPr>
        <w:rPr>
          <w:i/>
          <w:sz w:val="14"/>
          <w:szCs w:val="14"/>
        </w:rPr>
      </w:pPr>
    </w:p>
    <w:p w:rsidR="003A2458" w:rsidRDefault="003A2458" w:rsidP="00834AD9">
      <w:pPr>
        <w:rPr>
          <w:i/>
          <w:sz w:val="14"/>
          <w:szCs w:val="14"/>
        </w:rPr>
      </w:pPr>
    </w:p>
    <w:p w:rsidR="003A2458" w:rsidRDefault="003A2458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501B85">
        <w:rPr>
          <w:sz w:val="14"/>
          <w:szCs w:val="14"/>
        </w:rPr>
        <w:t xml:space="preserve"> ze zm.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116</cp:revision>
  <cp:lastPrinted>2021-03-19T13:07:00Z</cp:lastPrinted>
  <dcterms:created xsi:type="dcterms:W3CDTF">2019-07-31T11:08:00Z</dcterms:created>
  <dcterms:modified xsi:type="dcterms:W3CDTF">2021-05-18T09:36:00Z</dcterms:modified>
</cp:coreProperties>
</file>