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80" w:rsidRDefault="00216D80" w:rsidP="00216D80">
      <w:pPr>
        <w:ind w:left="-284"/>
      </w:pPr>
      <w:r>
        <w:t xml:space="preserve">   </w:t>
      </w:r>
    </w:p>
    <w:p w:rsidR="00216D80" w:rsidRDefault="00216D80" w:rsidP="00216D80">
      <w:pPr>
        <w:ind w:left="6372"/>
        <w:jc w:val="right"/>
      </w:pPr>
    </w:p>
    <w:p w:rsidR="00216D80" w:rsidRDefault="00216D80" w:rsidP="00216D80">
      <w:pPr>
        <w:ind w:left="6372"/>
        <w:jc w:val="right"/>
      </w:pPr>
      <w:r>
        <w:t xml:space="preserve">   Mielec, 19.03.2021 r. </w:t>
      </w:r>
    </w:p>
    <w:p w:rsidR="00216D80" w:rsidRDefault="00216D80" w:rsidP="00216D80">
      <w:r>
        <w:t>BR.0012.2.2.2021</w:t>
      </w:r>
    </w:p>
    <w:p w:rsidR="00216D80" w:rsidRDefault="00216D80" w:rsidP="00216D80"/>
    <w:p w:rsidR="00216D80" w:rsidRDefault="00216D80" w:rsidP="00216D80"/>
    <w:p w:rsidR="00216D80" w:rsidRDefault="00216D80" w:rsidP="00216D80"/>
    <w:p w:rsidR="00216D80" w:rsidRDefault="00216D80" w:rsidP="00216D80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216D80" w:rsidRDefault="00216D80" w:rsidP="00216D80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216D80" w:rsidRPr="005567A3" w:rsidRDefault="00216D80" w:rsidP="00216D80">
      <w:pPr>
        <w:spacing w:line="480" w:lineRule="auto"/>
        <w:rPr>
          <w:b/>
          <w:i/>
        </w:rPr>
      </w:pPr>
    </w:p>
    <w:p w:rsidR="00216D80" w:rsidRDefault="00216D80" w:rsidP="00216D80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23 marca 2020 r. (wtorek) o godz. 10:0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odbędzie się posiedzenie Komisji Gospodarki i Finansów Rady Miejskiej w Mielcu </w:t>
      </w:r>
      <w:r w:rsidRPr="000E207C">
        <w:rPr>
          <w:b/>
          <w:bCs/>
        </w:rPr>
        <w:t>z wykorzystaniem środków porozumiew</w:t>
      </w:r>
      <w:r>
        <w:rPr>
          <w:b/>
          <w:bCs/>
        </w:rPr>
        <w:t xml:space="preserve">ania się na odległość </w:t>
      </w:r>
      <w:r w:rsidRPr="0037353D">
        <w:rPr>
          <w:bCs/>
        </w:rPr>
        <w:t>(zdalny tryb obradowania)</w:t>
      </w:r>
      <w:r>
        <w:rPr>
          <w:bCs/>
        </w:rPr>
        <w:t>.</w:t>
      </w:r>
    </w:p>
    <w:p w:rsidR="00216D80" w:rsidRDefault="00216D80" w:rsidP="00216D80"/>
    <w:p w:rsidR="00216D80" w:rsidRDefault="00216D80" w:rsidP="00216D80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216D80" w:rsidRPr="00216D80" w:rsidRDefault="00216D80" w:rsidP="00216D80">
      <w:pPr>
        <w:pStyle w:val="Akapitzlist"/>
        <w:numPr>
          <w:ilvl w:val="0"/>
          <w:numId w:val="1"/>
        </w:numPr>
      </w:pPr>
      <w:r>
        <w:t>Wyrażenie opinii odnośnie projektu</w:t>
      </w:r>
      <w:r w:rsidRPr="00216D80">
        <w:t xml:space="preserve"> uchwały w sprawie zmian w budżecie miasta Mielca na 2021 rok. 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432CD0">
        <w:t>uchwały o zmianie uchwały w sprawie uchwalenia Wieloletniej Prognozy Finansowej Gminy Miejskiej Mielec na lata 2021 – 2043</w:t>
      </w:r>
      <w:r w:rsidR="005510F7">
        <w:t>.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432CD0">
        <w:t xml:space="preserve">uchwały </w:t>
      </w:r>
      <w:r w:rsidRPr="0092632C">
        <w:t>w sprawie przyjęcia "Strategii rozwoju miasta Mielca na lata 2021-2026 z prognozą do roku 2030"</w:t>
      </w:r>
      <w:r>
        <w:t>.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402329">
        <w:t xml:space="preserve">uchwały w sprawie wyrażenia zgody na  podwyższenie kapitału zakładowego spółki Miejska Komunikacja Samochodowa Sp. z o. o. w Mielcu poprzez wniesienie wkładu niepieniężnego (aportu) w postaci nakładów inwestycyjnych, objęcie udziałów w podwyższonym kapitale zakładowym oraz pokrycie objętych udziałów wkładem </w:t>
      </w:r>
      <w:r w:rsidRPr="00191EF0">
        <w:t>niepieniężnym</w:t>
      </w:r>
      <w:r w:rsidR="005510F7">
        <w:t>.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191EF0">
        <w:t xml:space="preserve">uchwały </w:t>
      </w:r>
      <w:r w:rsidRPr="00191EF0">
        <w:rPr>
          <w:bCs/>
        </w:rPr>
        <w:t>w sprawie wyrażenia zgody na złożenie wniosku o wsparcie ze środków Rządowego Funduszu Rozwoju Mieszkalnictwa na sfinansowanie objęcia udziałów w nowo</w:t>
      </w:r>
      <w:r>
        <w:rPr>
          <w:bCs/>
        </w:rPr>
        <w:t xml:space="preserve"> </w:t>
      </w:r>
      <w:r w:rsidRPr="00191EF0">
        <w:rPr>
          <w:bCs/>
        </w:rPr>
        <w:t>tworzonej Społecznej Inicjatywie Mieszkaniowej Południe Sp. z o. o. z siedzibą w Przemyślu</w:t>
      </w:r>
      <w:r>
        <w:rPr>
          <w:bCs/>
        </w:rPr>
        <w:t>.</w:t>
      </w:r>
    </w:p>
    <w:p w:rsidR="00216D80" w:rsidRP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191EF0">
        <w:t xml:space="preserve">uchwały </w:t>
      </w:r>
      <w:r>
        <w:rPr>
          <w:bCs/>
        </w:rPr>
        <w:t>w sprawie wyrażenia zgody na</w:t>
      </w:r>
      <w:r w:rsidRPr="00191EF0">
        <w:rPr>
          <w:bCs/>
        </w:rPr>
        <w:t xml:space="preserve"> utworzenie Społecznej Inicjatywy Mieszkaniowej Południe Sp. z o. o. z siedzibą w Przemyślu, wniesienia przez Gminę Miejską Mielec wkładu pieniężnego w postaci otrzymanych środków z Rządowego Funduszu Rozwoju Mieszkalnictwa, oraz wkładu niepieniężnego (aportu) w postaci prawa własności nieruchomości</w:t>
      </w:r>
      <w:r>
        <w:rPr>
          <w:bCs/>
        </w:rPr>
        <w:t>.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2A64A3">
        <w:t xml:space="preserve">uchwały </w:t>
      </w:r>
      <w:r w:rsidRPr="002A64A3">
        <w:rPr>
          <w:bCs/>
        </w:rPr>
        <w:t>w sprawie zwolnienia z opłaty za korzystanie z zezwoleń na sprzedaż napojów alkoholowych przeznaczonych do spożycia w miejscu sprzedaży należnej w 2021 r.</w:t>
      </w:r>
    </w:p>
    <w:p w:rsidR="00216D80" w:rsidRDefault="00216D80" w:rsidP="00216D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216D80" w:rsidRDefault="00216D80" w:rsidP="00216D80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216D80" w:rsidRPr="00433C6A" w:rsidRDefault="00216D80" w:rsidP="00216D80">
      <w:pPr>
        <w:ind w:left="5664"/>
        <w:rPr>
          <w:b/>
        </w:rPr>
      </w:pPr>
      <w:r w:rsidRPr="00433C6A">
        <w:rPr>
          <w:b/>
        </w:rPr>
        <w:t xml:space="preserve">Przewodniczący Komisji </w:t>
      </w:r>
    </w:p>
    <w:p w:rsidR="00216D80" w:rsidRPr="00433C6A" w:rsidRDefault="00216D80" w:rsidP="00216D80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E46CB3" w:rsidRPr="00216D80" w:rsidRDefault="005510F7" w:rsidP="00216D80">
      <w:pPr>
        <w:ind w:left="4956" w:firstLine="708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216D80" w:rsidRPr="00433C6A">
        <w:rPr>
          <w:b/>
        </w:rPr>
        <w:t>Zdzisław Nowakowski</w:t>
      </w:r>
    </w:p>
    <w:sectPr w:rsidR="00E46CB3" w:rsidRPr="00216D80" w:rsidSect="005567A3">
      <w:footerReference w:type="default" r:id="rId7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10F7">
      <w:r>
        <w:separator/>
      </w:r>
    </w:p>
  </w:endnote>
  <w:endnote w:type="continuationSeparator" w:id="0">
    <w:p w:rsidR="00000000" w:rsidRDefault="005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216D80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216D80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216D80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10F7">
      <w:r>
        <w:separator/>
      </w:r>
    </w:p>
  </w:footnote>
  <w:footnote w:type="continuationSeparator" w:id="0">
    <w:p w:rsidR="00000000" w:rsidRDefault="0055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6D80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0F7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4E05-57AD-4B2C-BE4C-DDAB50E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6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cp:lastPrinted>2021-03-19T09:19:00Z</cp:lastPrinted>
  <dcterms:created xsi:type="dcterms:W3CDTF">2021-03-19T07:43:00Z</dcterms:created>
  <dcterms:modified xsi:type="dcterms:W3CDTF">2021-03-19T09:19:00Z</dcterms:modified>
</cp:coreProperties>
</file>