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F7250C" w:rsidRDefault="00D020A0" w:rsidP="00BE070A">
      <w:pPr>
        <w:ind w:left="6372"/>
      </w:pPr>
      <w:r>
        <w:t xml:space="preserve">      </w:t>
      </w:r>
      <w:r w:rsidR="003A538F" w:rsidRPr="00E6349F">
        <w:t xml:space="preserve">Mielec, </w:t>
      </w:r>
      <w:r w:rsidR="00677D1E">
        <w:t>20</w:t>
      </w:r>
      <w:r w:rsidR="005B0CF4" w:rsidRPr="00E6349F">
        <w:t>.</w:t>
      </w:r>
      <w:r w:rsidR="00BD0845" w:rsidRPr="00E6349F">
        <w:t>11</w:t>
      </w:r>
      <w:r w:rsidR="00FE35A3" w:rsidRPr="00E6349F">
        <w:t>.2020</w:t>
      </w:r>
      <w:r w:rsidR="00BE070A" w:rsidRPr="00E6349F">
        <w:t xml:space="preserve"> r. </w:t>
      </w:r>
    </w:p>
    <w:p w:rsidR="00BE070A" w:rsidRPr="00F7250C" w:rsidRDefault="00804E07" w:rsidP="00BE070A">
      <w:r w:rsidRPr="00F7250C">
        <w:t>BR.0012.3.</w:t>
      </w:r>
      <w:r w:rsidR="000366F6">
        <w:t>6</w:t>
      </w:r>
      <w:r w:rsidR="00FE35A3">
        <w:t>.2020</w:t>
      </w:r>
    </w:p>
    <w:p w:rsidR="00BE070A" w:rsidRDefault="00BE070A" w:rsidP="00BE070A"/>
    <w:p w:rsidR="00B403BF" w:rsidRDefault="00B403BF" w:rsidP="00BE070A"/>
    <w:p w:rsidR="00834AD9" w:rsidRDefault="00834AD9" w:rsidP="00BE070A"/>
    <w:p w:rsidR="00B403BF" w:rsidRDefault="00B403BF" w:rsidP="00BE070A"/>
    <w:p w:rsidR="00B403BF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A538F" w:rsidRDefault="003A538F" w:rsidP="003A538F"/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</w:t>
      </w:r>
      <w:r w:rsidRPr="003C1BF2">
        <w:t xml:space="preserve">dniu </w:t>
      </w:r>
      <w:r w:rsidR="00033AA2" w:rsidRPr="00565637">
        <w:rPr>
          <w:b/>
        </w:rPr>
        <w:t>25</w:t>
      </w:r>
      <w:r w:rsidR="00565637" w:rsidRPr="00565637">
        <w:rPr>
          <w:b/>
        </w:rPr>
        <w:t xml:space="preserve"> listopad</w:t>
      </w:r>
      <w:r w:rsidR="00395A57" w:rsidRPr="00565637">
        <w:rPr>
          <w:b/>
        </w:rPr>
        <w:t>a</w:t>
      </w:r>
      <w:r w:rsidR="005B0CF4" w:rsidRPr="00565637">
        <w:rPr>
          <w:b/>
        </w:rPr>
        <w:t xml:space="preserve"> </w:t>
      </w:r>
      <w:r w:rsidR="00FE35A3" w:rsidRPr="00565637">
        <w:rPr>
          <w:b/>
        </w:rPr>
        <w:t>2020</w:t>
      </w:r>
      <w:r w:rsidR="001563B0" w:rsidRPr="00565637">
        <w:rPr>
          <w:b/>
        </w:rPr>
        <w:t xml:space="preserve"> r. </w:t>
      </w:r>
      <w:r w:rsidR="00565637" w:rsidRPr="00565637">
        <w:rPr>
          <w:b/>
        </w:rPr>
        <w:t>(środa</w:t>
      </w:r>
      <w:r w:rsidR="00850815" w:rsidRPr="00565637">
        <w:rPr>
          <w:b/>
        </w:rPr>
        <w:t xml:space="preserve">) o godz. </w:t>
      </w:r>
      <w:r w:rsidR="00D613CF">
        <w:rPr>
          <w:b/>
        </w:rPr>
        <w:t>12:3</w:t>
      </w:r>
      <w:r w:rsidRPr="00565637">
        <w:rPr>
          <w:b/>
        </w:rPr>
        <w:t>0</w:t>
      </w:r>
      <w:r w:rsidRPr="00565637">
        <w:rPr>
          <w:vertAlign w:val="superscript"/>
        </w:rPr>
        <w:t xml:space="preserve"> </w:t>
      </w:r>
      <w:r w:rsidRPr="00565637">
        <w:t xml:space="preserve"> </w:t>
      </w:r>
      <w:r>
        <w:br/>
      </w:r>
      <w:r w:rsidRPr="00EA5C4E">
        <w:lastRenderedPageBreak/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FE35A3" w:rsidRDefault="00BE070A" w:rsidP="00FE35A3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FE35A3" w:rsidRDefault="00FE35A3" w:rsidP="00FE35A3">
      <w:pPr>
        <w:rPr>
          <w:b/>
          <w:u w:val="single"/>
        </w:rPr>
      </w:pPr>
    </w:p>
    <w:p w:rsidR="005F346B" w:rsidRPr="00230B93" w:rsidRDefault="009C5917" w:rsidP="00565637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230B93">
        <w:t xml:space="preserve">Wyrażenie opinii odnośnie </w:t>
      </w:r>
      <w:r w:rsidR="00C63133" w:rsidRPr="00230B93">
        <w:t xml:space="preserve">projektu </w:t>
      </w:r>
      <w:r w:rsidR="00033AA2" w:rsidRPr="00230B93">
        <w:t xml:space="preserve">uchwały </w:t>
      </w:r>
      <w:r w:rsidR="00033AA2" w:rsidRPr="00230B93">
        <w:rPr>
          <w:bCs/>
        </w:rPr>
        <w:t xml:space="preserve">w sprawie </w:t>
      </w:r>
      <w:r w:rsidR="000366F6" w:rsidRPr="00230B93">
        <w:rPr>
          <w:bCs/>
        </w:rPr>
        <w:lastRenderedPageBreak/>
        <w:t>uchwalenia programu polityki zdrowotnej pn.: "Program profilaktycznych szczepień przeciwko pneumokokom dla osób 65+ zamieszkałych na terenie miasta Mielca</w:t>
      </w:r>
      <w:r w:rsidR="00254AF1" w:rsidRPr="00230B93">
        <w:rPr>
          <w:bCs/>
        </w:rPr>
        <w:t>”.</w:t>
      </w:r>
    </w:p>
    <w:p w:rsidR="00452FFA" w:rsidRPr="00E73F78" w:rsidRDefault="00452FFA" w:rsidP="00565637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480" w:after="480" w:line="276" w:lineRule="auto"/>
        <w:jc w:val="both"/>
      </w:pPr>
      <w:r w:rsidRPr="00230B93">
        <w:lastRenderedPageBreak/>
        <w:t xml:space="preserve">Wyrażenie opinii odnośnie projektu uchwały </w:t>
      </w:r>
      <w:r w:rsidRPr="00230B93">
        <w:rPr>
          <w:bCs/>
        </w:rPr>
        <w:t>w sprawie przyjęcia ,,Programu współpracy Gminy Miejskiej Mielec z organizacjami pozarządowymi oraz podmiotami prowadzącymi działalność pożytku publicznego na rok 2021".</w:t>
      </w:r>
    </w:p>
    <w:p w:rsidR="00E73F78" w:rsidRPr="00230B93" w:rsidRDefault="00E73F78" w:rsidP="00E73F7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230B93">
        <w:rPr>
          <w:bCs/>
        </w:rPr>
        <w:t>Zapytania i wolne wnioski.</w:t>
      </w:r>
    </w:p>
    <w:p w:rsidR="00E6349F" w:rsidRPr="00230B93" w:rsidRDefault="00E6349F" w:rsidP="00565637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480" w:after="480" w:line="276" w:lineRule="auto"/>
        <w:jc w:val="both"/>
      </w:pPr>
      <w:r w:rsidRPr="00230B93">
        <w:lastRenderedPageBreak/>
        <w:t xml:space="preserve">Wyrażenie opinii odnośnie projektu uchwały </w:t>
      </w:r>
      <w:r w:rsidRPr="00230B93">
        <w:rPr>
          <w:bCs/>
        </w:rPr>
        <w:t>w sprawie szczegółowego sposobu i zakresu świadczenia usług w zakresie odbierania odpadów komunalnych od właścicieli nieruchomości i zagospodarowania tych odpadów, w zamian za uiszczoną przez właścicieli nieruchomości opłatę za gospodarowanie odpadami komunalnymi.</w:t>
      </w: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BE070A" w:rsidRPr="00B73F7E" w:rsidRDefault="00D020A0" w:rsidP="009368EB">
      <w:pPr>
        <w:spacing w:line="276" w:lineRule="auto"/>
        <w:ind w:left="3969"/>
      </w:pPr>
      <w:r>
        <w:t>Przewodnicząca</w:t>
      </w:r>
      <w:r w:rsidR="00BE070A" w:rsidRPr="00B73F7E">
        <w:t xml:space="preserve"> Komisji</w:t>
      </w:r>
    </w:p>
    <w:p w:rsidR="00BE070A" w:rsidRDefault="00BE070A" w:rsidP="009368EB">
      <w:pPr>
        <w:spacing w:line="276" w:lineRule="auto"/>
        <w:ind w:left="3969"/>
      </w:pPr>
      <w:r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804E07" w:rsidRPr="003A538F" w:rsidRDefault="0012457D" w:rsidP="003A538F">
      <w:pPr>
        <w:ind w:left="3969"/>
        <w:rPr>
          <w:b/>
        </w:rPr>
      </w:pPr>
      <w:r>
        <w:rPr>
          <w:b/>
        </w:rPr>
        <w:t xml:space="preserve">/-/ </w:t>
      </w:r>
      <w:r w:rsidR="00D020A0">
        <w:rPr>
          <w:b/>
        </w:rPr>
        <w:t xml:space="preserve">Magdalena </w:t>
      </w:r>
      <w:proofErr w:type="spellStart"/>
      <w:r w:rsidR="00D020A0">
        <w:rPr>
          <w:b/>
        </w:rPr>
        <w:t>Weryńska</w:t>
      </w:r>
      <w:proofErr w:type="spellEnd"/>
      <w:r w:rsidR="00D020A0">
        <w:rPr>
          <w:b/>
        </w:rPr>
        <w:t>-Zarzecka</w:t>
      </w:r>
    </w:p>
    <w:p w:rsidR="003A538F" w:rsidRDefault="003A538F" w:rsidP="00834AD9">
      <w:pPr>
        <w:rPr>
          <w:i/>
          <w:sz w:val="16"/>
          <w:szCs w:val="16"/>
        </w:rPr>
      </w:pPr>
    </w:p>
    <w:p w:rsidR="003A538F" w:rsidRDefault="003A538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834AD9" w:rsidRPr="003A538F" w:rsidRDefault="00834AD9" w:rsidP="00834AD9">
      <w:pPr>
        <w:rPr>
          <w:b/>
          <w:sz w:val="14"/>
          <w:szCs w:val="14"/>
        </w:rPr>
      </w:pPr>
      <w:r w:rsidRPr="003A538F">
        <w:rPr>
          <w:i/>
          <w:sz w:val="14"/>
          <w:szCs w:val="14"/>
        </w:rPr>
        <w:t>Podstawa prawna do urlopowania</w:t>
      </w:r>
    </w:p>
    <w:p w:rsidR="00EA1942" w:rsidRPr="003A538F" w:rsidRDefault="00EA1942" w:rsidP="00EA1942">
      <w:pPr>
        <w:rPr>
          <w:i/>
          <w:sz w:val="14"/>
          <w:szCs w:val="14"/>
        </w:rPr>
      </w:pPr>
      <w:r w:rsidRPr="003A538F">
        <w:rPr>
          <w:i/>
          <w:sz w:val="14"/>
          <w:szCs w:val="14"/>
        </w:rPr>
        <w:lastRenderedPageBreak/>
        <w:t>art. 25 ust. 3 ustawy z dnia 8 marca 1990 r.</w:t>
      </w:r>
    </w:p>
    <w:p w:rsidR="00E46CB3" w:rsidRPr="003A538F" w:rsidRDefault="00EA1942">
      <w:pPr>
        <w:rPr>
          <w:sz w:val="14"/>
          <w:szCs w:val="14"/>
        </w:rPr>
      </w:pPr>
      <w:r w:rsidRPr="003A538F">
        <w:rPr>
          <w:i/>
          <w:sz w:val="14"/>
          <w:szCs w:val="14"/>
        </w:rPr>
        <w:t>o samorządzie gmin</w:t>
      </w:r>
      <w:r w:rsidRPr="003A538F">
        <w:rPr>
          <w:sz w:val="14"/>
          <w:szCs w:val="14"/>
        </w:rPr>
        <w:t>nym</w:t>
      </w:r>
      <w:r w:rsidR="003C1BF2">
        <w:rPr>
          <w:sz w:val="14"/>
          <w:szCs w:val="14"/>
        </w:rPr>
        <w:t xml:space="preserve"> (</w:t>
      </w:r>
      <w:proofErr w:type="spellStart"/>
      <w:r w:rsidR="003C1BF2">
        <w:rPr>
          <w:sz w:val="14"/>
          <w:szCs w:val="14"/>
        </w:rPr>
        <w:t>t.j</w:t>
      </w:r>
      <w:proofErr w:type="spellEnd"/>
      <w:r w:rsidR="003C1BF2">
        <w:rPr>
          <w:sz w:val="14"/>
          <w:szCs w:val="14"/>
        </w:rPr>
        <w:t>. Dz.U. z 2020 r. poz. 713</w:t>
      </w:r>
      <w:r w:rsidR="00484007" w:rsidRPr="003A538F">
        <w:rPr>
          <w:sz w:val="14"/>
          <w:szCs w:val="14"/>
        </w:rPr>
        <w:t>)</w:t>
      </w:r>
    </w:p>
    <w:sectPr w:rsidR="00E46CB3" w:rsidRPr="003A538F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44C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2020-11-19T12:17:00Z</cp:lastPrinted>
  <dcterms:created xsi:type="dcterms:W3CDTF">2020-11-20T10:10:00Z</dcterms:created>
  <dcterms:modified xsi:type="dcterms:W3CDTF">2020-11-20T10:10:00Z</dcterms:modified>
</cp:coreProperties>
</file>