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A2" w:rsidRDefault="004F0DA2" w:rsidP="004F0DA2"/>
    <w:p w:rsidR="004F0DA2" w:rsidRDefault="004F0DA2" w:rsidP="004F0DA2">
      <w:pPr>
        <w:ind w:left="6372"/>
        <w:jc w:val="right"/>
      </w:pPr>
      <w:r>
        <w:t xml:space="preserve">   </w:t>
      </w:r>
    </w:p>
    <w:p w:rsidR="004F0DA2" w:rsidRDefault="004F0DA2" w:rsidP="004F0DA2">
      <w:pPr>
        <w:ind w:left="6372"/>
        <w:jc w:val="right"/>
      </w:pPr>
    </w:p>
    <w:p w:rsidR="004F0DA2" w:rsidRDefault="004F0DA2" w:rsidP="004F0DA2">
      <w:pPr>
        <w:ind w:left="6372"/>
        <w:jc w:val="right"/>
      </w:pPr>
      <w:r>
        <w:t xml:space="preserve">   </w:t>
      </w:r>
      <w:r w:rsidR="002B044D">
        <w:t>Mielec, 23.09</w:t>
      </w:r>
      <w:bookmarkStart w:id="0" w:name="_GoBack"/>
      <w:bookmarkEnd w:id="0"/>
      <w:r>
        <w:t xml:space="preserve">.2020 r. </w:t>
      </w:r>
    </w:p>
    <w:p w:rsidR="004F0DA2" w:rsidRDefault="004F0DA2" w:rsidP="004F0DA2"/>
    <w:p w:rsidR="004F0DA2" w:rsidRDefault="004F0DA2" w:rsidP="004F0DA2">
      <w:r>
        <w:t>BR.0012.2.11</w:t>
      </w:r>
      <w:r>
        <w:t>.2020</w:t>
      </w:r>
    </w:p>
    <w:p w:rsidR="004F0DA2" w:rsidRDefault="004F0DA2" w:rsidP="004F0DA2"/>
    <w:p w:rsidR="004F0DA2" w:rsidRDefault="004F0DA2" w:rsidP="004F0DA2"/>
    <w:p w:rsidR="004F0DA2" w:rsidRDefault="004F0DA2" w:rsidP="004F0DA2"/>
    <w:p w:rsidR="004F0DA2" w:rsidRDefault="004F0DA2" w:rsidP="004F0DA2"/>
    <w:p w:rsidR="004F0DA2" w:rsidRDefault="004F0DA2" w:rsidP="004F0DA2"/>
    <w:p w:rsidR="004F0DA2" w:rsidRDefault="004F0DA2" w:rsidP="004F0DA2"/>
    <w:p w:rsidR="004F0DA2" w:rsidRDefault="004F0DA2" w:rsidP="004F0DA2">
      <w:pPr>
        <w:spacing w:line="480" w:lineRule="auto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Sz. P.</w:t>
      </w:r>
      <w:r>
        <w:rPr>
          <w:b/>
          <w:i/>
        </w:rPr>
        <w:t xml:space="preserve"> ……………………………………….</w:t>
      </w:r>
    </w:p>
    <w:p w:rsidR="004F0DA2" w:rsidRPr="00DF2DCA" w:rsidRDefault="004F0DA2" w:rsidP="004F0DA2">
      <w:pPr>
        <w:spacing w:line="48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……………………………………...</w:t>
      </w:r>
    </w:p>
    <w:p w:rsidR="004F0DA2" w:rsidRDefault="004F0DA2" w:rsidP="004F0DA2">
      <w:pPr>
        <w:spacing w:line="480" w:lineRule="auto"/>
      </w:pPr>
    </w:p>
    <w:p w:rsidR="004F0DA2" w:rsidRDefault="004F0DA2" w:rsidP="004F0DA2">
      <w:pPr>
        <w:spacing w:line="480" w:lineRule="auto"/>
      </w:pPr>
    </w:p>
    <w:p w:rsidR="004F0DA2" w:rsidRDefault="004F0DA2" w:rsidP="004F0DA2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29 września 2020 r. (wtorek</w:t>
      </w:r>
      <w:r>
        <w:rPr>
          <w:b/>
        </w:rPr>
        <w:t>) o godz. 13:0</w:t>
      </w:r>
      <w:r w:rsidRPr="00D23CA9">
        <w:rPr>
          <w:b/>
        </w:rPr>
        <w:t>0</w:t>
      </w:r>
      <w:r>
        <w:rPr>
          <w:vertAlign w:val="superscript"/>
        </w:rPr>
        <w:t xml:space="preserve"> </w:t>
      </w:r>
      <w:r>
        <w:rPr>
          <w:vertAlign w:val="superscript"/>
        </w:rPr>
        <w:br/>
      </w:r>
      <w:r>
        <w:t xml:space="preserve">w </w:t>
      </w:r>
      <w:r w:rsidRPr="0009429D">
        <w:t>Urzędzie Miejskim</w:t>
      </w:r>
      <w:r>
        <w:rPr>
          <w:b/>
        </w:rPr>
        <w:t xml:space="preserve"> </w:t>
      </w:r>
      <w:r w:rsidRPr="002270EC">
        <w:t xml:space="preserve">w </w:t>
      </w:r>
      <w:r>
        <w:t>s</w:t>
      </w:r>
      <w:r w:rsidRPr="002270EC">
        <w:t>ali im. Św. Jana Pawła II</w:t>
      </w:r>
      <w:r>
        <w:rPr>
          <w:b/>
        </w:rPr>
        <w:t xml:space="preserve"> </w:t>
      </w:r>
      <w:r>
        <w:t xml:space="preserve">odbędzie się posiedzenie Komisji Gospodarki i Finansów Rady Miejskiej w Mielcu. </w:t>
      </w:r>
    </w:p>
    <w:p w:rsidR="004F0DA2" w:rsidRDefault="004F0DA2" w:rsidP="004F0DA2"/>
    <w:p w:rsidR="004F0DA2" w:rsidRDefault="004F0DA2" w:rsidP="004F0DA2">
      <w:pPr>
        <w:spacing w:before="120" w:after="120"/>
        <w:rPr>
          <w:b/>
          <w:u w:val="single"/>
        </w:rPr>
      </w:pPr>
      <w:r w:rsidRPr="005269EB">
        <w:rPr>
          <w:b/>
          <w:u w:val="single"/>
        </w:rPr>
        <w:t>Porządek posiedzenia:</w:t>
      </w:r>
    </w:p>
    <w:p w:rsidR="004F0DA2" w:rsidRDefault="004F0DA2" w:rsidP="004F0DA2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</w:pPr>
      <w:r w:rsidRPr="00311D4D">
        <w:t xml:space="preserve">Wyrażenie opinii odnośnie </w:t>
      </w:r>
      <w:r>
        <w:t>projektu uchwały</w:t>
      </w:r>
      <w:r>
        <w:t xml:space="preserve"> </w:t>
      </w:r>
      <w:r w:rsidRPr="006C5F5E">
        <w:rPr>
          <w:bCs/>
        </w:rPr>
        <w:t>w sprawie wyrażenia zgody na nab</w:t>
      </w:r>
      <w:r>
        <w:rPr>
          <w:bCs/>
        </w:rPr>
        <w:t>ycie przez Gminę Miejską Mielec</w:t>
      </w:r>
      <w:r w:rsidRPr="006C5F5E">
        <w:rPr>
          <w:bCs/>
        </w:rPr>
        <w:t xml:space="preserve"> udziałów w kapitale zakładowym Elektrociepłownia Mielec Sp. z o. o. z siedzibą w Mielcu.</w:t>
      </w:r>
    </w:p>
    <w:p w:rsidR="004F0DA2" w:rsidRDefault="004F0DA2" w:rsidP="004F0DA2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</w:pPr>
      <w:r w:rsidRPr="00311D4D">
        <w:t xml:space="preserve">Wyrażenie opinii odnośnie </w:t>
      </w:r>
      <w:r>
        <w:t xml:space="preserve">projektu uchwały w sprawie </w:t>
      </w:r>
      <w:r w:rsidRPr="00435631">
        <w:t>zmian w budżecie miasta Mielca na 2020 rok.</w:t>
      </w:r>
    </w:p>
    <w:p w:rsidR="004F0DA2" w:rsidRDefault="004F0DA2" w:rsidP="004F0DA2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</w:pPr>
      <w:r>
        <w:t>Wyrażenie opinii odnośnie projektu</w:t>
      </w:r>
      <w:r w:rsidRPr="000050AC">
        <w:t xml:space="preserve"> </w:t>
      </w:r>
      <w:r>
        <w:t xml:space="preserve">uchwały </w:t>
      </w:r>
      <w:r w:rsidRPr="001443F4">
        <w:t>o zmianie uchwały w sprawie uchwalenia Wieloletniej Prognozy Finansowej Gminy Miejskiej Mielec na lata 2020 – 2043.</w:t>
      </w:r>
    </w:p>
    <w:p w:rsidR="004F0DA2" w:rsidRDefault="004F0DA2" w:rsidP="004F0DA2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</w:pPr>
      <w:r>
        <w:t>Wyrażenie opinii odnośnie projektu</w:t>
      </w:r>
      <w:r w:rsidRPr="000050AC">
        <w:t xml:space="preserve"> </w:t>
      </w:r>
      <w:r>
        <w:t xml:space="preserve">uchwały </w:t>
      </w:r>
      <w:r w:rsidRPr="00B93741">
        <w:t>w sprawie zaciągnięcia zobowiązania.</w:t>
      </w:r>
    </w:p>
    <w:p w:rsidR="004F0DA2" w:rsidRDefault="004F0DA2" w:rsidP="004F0DA2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</w:pPr>
      <w:r>
        <w:t>Wyrażenie opinii odnośnie projektu</w:t>
      </w:r>
      <w:r w:rsidRPr="000050AC">
        <w:t xml:space="preserve"> </w:t>
      </w:r>
      <w:r>
        <w:t xml:space="preserve">uchwały </w:t>
      </w:r>
      <w:r w:rsidRPr="00B93741">
        <w:t>w sprawie emisji obligacji.</w:t>
      </w:r>
    </w:p>
    <w:p w:rsidR="004F0DA2" w:rsidRDefault="004F0DA2" w:rsidP="004F0DA2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14" w:hanging="357"/>
        <w:jc w:val="both"/>
      </w:pPr>
      <w:r>
        <w:t>Zapytania i wolne wnioski.</w:t>
      </w:r>
    </w:p>
    <w:p w:rsidR="004F0DA2" w:rsidRDefault="004F0DA2" w:rsidP="004F0DA2">
      <w:pPr>
        <w:rPr>
          <w:b/>
        </w:rPr>
      </w:pPr>
    </w:p>
    <w:p w:rsidR="004F0DA2" w:rsidRDefault="004F0DA2" w:rsidP="004F0DA2">
      <w:pPr>
        <w:rPr>
          <w:b/>
        </w:rPr>
      </w:pPr>
    </w:p>
    <w:p w:rsidR="004F0DA2" w:rsidRPr="00433C6A" w:rsidRDefault="004F0DA2" w:rsidP="004F0DA2">
      <w:pPr>
        <w:rPr>
          <w:b/>
        </w:rPr>
      </w:pPr>
    </w:p>
    <w:p w:rsidR="004F0DA2" w:rsidRPr="00433C6A" w:rsidRDefault="004F0DA2" w:rsidP="004F0DA2">
      <w:pPr>
        <w:ind w:left="4956" w:firstLine="708"/>
        <w:rPr>
          <w:b/>
        </w:rPr>
      </w:pPr>
      <w:r>
        <w:rPr>
          <w:b/>
        </w:rPr>
        <w:t xml:space="preserve">  </w:t>
      </w:r>
      <w:r w:rsidRPr="00433C6A">
        <w:rPr>
          <w:b/>
        </w:rPr>
        <w:t xml:space="preserve">Przewodniczący Komisji </w:t>
      </w:r>
    </w:p>
    <w:p w:rsidR="004F0DA2" w:rsidRPr="00433C6A" w:rsidRDefault="004F0DA2" w:rsidP="004F0DA2">
      <w:pPr>
        <w:ind w:left="4956" w:firstLine="708"/>
        <w:rPr>
          <w:b/>
        </w:rPr>
      </w:pPr>
      <w:r w:rsidRPr="00433C6A">
        <w:rPr>
          <w:b/>
        </w:rPr>
        <w:t xml:space="preserve"> </w:t>
      </w:r>
    </w:p>
    <w:p w:rsidR="004F0DA2" w:rsidRPr="00433C6A" w:rsidRDefault="004F0DA2" w:rsidP="004F0DA2">
      <w:pPr>
        <w:ind w:left="4956" w:firstLine="708"/>
        <w:rPr>
          <w:b/>
        </w:rPr>
      </w:pPr>
      <w:r w:rsidRPr="00433C6A">
        <w:rPr>
          <w:b/>
        </w:rPr>
        <w:t xml:space="preserve">  </w:t>
      </w:r>
      <w:r>
        <w:rPr>
          <w:b/>
        </w:rPr>
        <w:t xml:space="preserve">  </w:t>
      </w:r>
      <w:r w:rsidRPr="00433C6A">
        <w:rPr>
          <w:b/>
        </w:rPr>
        <w:t>Zdzisław Nowakowski</w:t>
      </w:r>
    </w:p>
    <w:p w:rsidR="004F0DA2" w:rsidRDefault="004F0DA2" w:rsidP="004F0DA2"/>
    <w:p w:rsidR="004F0DA2" w:rsidRDefault="004F0DA2" w:rsidP="004F0DA2"/>
    <w:p w:rsidR="00E46CB3" w:rsidRDefault="00E46CB3"/>
    <w:sectPr w:rsidR="00E46CB3" w:rsidSect="00F549D8">
      <w:footerReference w:type="default" r:id="rId5"/>
      <w:pgSz w:w="11906" w:h="16838"/>
      <w:pgMar w:top="568" w:right="127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4A" w:rsidRDefault="002B044D" w:rsidP="0011134A">
    <w:pPr>
      <w:rPr>
        <w:i/>
        <w:sz w:val="18"/>
      </w:rPr>
    </w:pPr>
    <w:r>
      <w:rPr>
        <w:i/>
        <w:sz w:val="18"/>
      </w:rPr>
      <w:t>Podstawa prawna do urlopowania:</w:t>
    </w:r>
  </w:p>
  <w:p w:rsidR="0011134A" w:rsidRDefault="002B044D" w:rsidP="0011134A">
    <w:pPr>
      <w:rPr>
        <w:i/>
        <w:sz w:val="18"/>
      </w:rPr>
    </w:pPr>
    <w:r>
      <w:rPr>
        <w:i/>
        <w:sz w:val="18"/>
      </w:rPr>
      <w:t>art. 25 ust. 3 ustawy z dnia 8 marca 1990 r.</w:t>
    </w:r>
  </w:p>
  <w:p w:rsidR="0011134A" w:rsidRDefault="002B044D" w:rsidP="0011134A">
    <w:pPr>
      <w:pStyle w:val="Stopka"/>
    </w:pPr>
    <w:r>
      <w:rPr>
        <w:i/>
        <w:sz w:val="18"/>
      </w:rPr>
      <w:t>o samorządzie gmin</w:t>
    </w:r>
    <w:r>
      <w:rPr>
        <w:sz w:val="18"/>
      </w:rPr>
      <w:t>nym (</w:t>
    </w:r>
    <w:proofErr w:type="spellStart"/>
    <w:r>
      <w:rPr>
        <w:sz w:val="18"/>
      </w:rPr>
      <w:t>t.j</w:t>
    </w:r>
    <w:proofErr w:type="spellEnd"/>
    <w:r>
      <w:rPr>
        <w:sz w:val="18"/>
      </w:rPr>
      <w:t>. Dz.U. z 2020 r. poz. 713)</w:t>
    </w:r>
    <w:r>
      <w:rPr>
        <w:sz w:val="18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15CF6"/>
    <w:multiLevelType w:val="hybridMultilevel"/>
    <w:tmpl w:val="2DAA54BC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A2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44D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DA2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FEC1E-2B96-44C1-9E3E-3B1CAA4D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F0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D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0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2</cp:revision>
  <dcterms:created xsi:type="dcterms:W3CDTF">2020-09-23T11:18:00Z</dcterms:created>
  <dcterms:modified xsi:type="dcterms:W3CDTF">2020-09-23T11:21:00Z</dcterms:modified>
</cp:coreProperties>
</file>