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C97B" w14:textId="6D520B20" w:rsidR="00CB34CB" w:rsidRPr="00CB34CB" w:rsidRDefault="00F357CD" w:rsidP="00CB34CB">
      <w:pPr>
        <w:rPr>
          <w:sz w:val="28"/>
          <w:szCs w:val="28"/>
        </w:rPr>
      </w:pPr>
      <w:r w:rsidRPr="00CB34CB">
        <w:rPr>
          <w:sz w:val="28"/>
          <w:szCs w:val="28"/>
        </w:rPr>
        <w:t>Przypominamy o o</w:t>
      </w:r>
      <w:r w:rsidR="006447B3" w:rsidRPr="00CB34CB">
        <w:rPr>
          <w:sz w:val="28"/>
          <w:szCs w:val="28"/>
        </w:rPr>
        <w:t>bowiąz</w:t>
      </w:r>
      <w:r w:rsidRPr="00CB34CB">
        <w:rPr>
          <w:sz w:val="28"/>
          <w:szCs w:val="28"/>
        </w:rPr>
        <w:t>ku</w:t>
      </w:r>
      <w:r w:rsidR="006447B3" w:rsidRPr="00CB34CB">
        <w:rPr>
          <w:sz w:val="28"/>
          <w:szCs w:val="28"/>
        </w:rPr>
        <w:t xml:space="preserve"> zakrywania ust i nosa </w:t>
      </w:r>
      <w:r w:rsidRPr="00CB34CB">
        <w:rPr>
          <w:sz w:val="28"/>
          <w:szCs w:val="28"/>
        </w:rPr>
        <w:t xml:space="preserve">na targowiskach </w:t>
      </w:r>
      <w:r w:rsidR="00CB34CB" w:rsidRPr="00CB34CB">
        <w:rPr>
          <w:sz w:val="28"/>
          <w:szCs w:val="28"/>
        </w:rPr>
        <w:t>(</w:t>
      </w:r>
      <w:r w:rsidRPr="00CB34CB">
        <w:rPr>
          <w:sz w:val="28"/>
          <w:szCs w:val="28"/>
        </w:rPr>
        <w:t>straganach</w:t>
      </w:r>
      <w:r w:rsidR="00CB34CB" w:rsidRPr="00CB34CB">
        <w:rPr>
          <w:sz w:val="28"/>
          <w:szCs w:val="28"/>
        </w:rPr>
        <w:t>).</w:t>
      </w:r>
    </w:p>
    <w:p w14:paraId="26D6B1B4" w14:textId="0039B8D2" w:rsidR="00F357CD" w:rsidRPr="00CB34CB" w:rsidRDefault="00F357CD" w:rsidP="00CB34CB">
      <w:pPr>
        <w:jc w:val="both"/>
        <w:rPr>
          <w:sz w:val="28"/>
          <w:szCs w:val="28"/>
        </w:rPr>
      </w:pPr>
      <w:r w:rsidRPr="00CB34CB">
        <w:rPr>
          <w:sz w:val="28"/>
          <w:szCs w:val="28"/>
        </w:rPr>
        <w:t xml:space="preserve">Nakaz zakrywania nosa i ust wynika </w:t>
      </w:r>
      <w:r w:rsidRPr="00CB34CB">
        <w:rPr>
          <w:sz w:val="28"/>
          <w:szCs w:val="28"/>
        </w:rPr>
        <w:t>z</w:t>
      </w:r>
      <w:r w:rsidR="00CB34CB">
        <w:rPr>
          <w:sz w:val="28"/>
          <w:szCs w:val="28"/>
        </w:rPr>
        <w:t> </w:t>
      </w:r>
      <w:r w:rsidRPr="00CB34CB">
        <w:rPr>
          <w:sz w:val="28"/>
          <w:szCs w:val="28"/>
        </w:rPr>
        <w:t>Rozporządzeni</w:t>
      </w:r>
      <w:r w:rsidRPr="00CB34CB">
        <w:rPr>
          <w:sz w:val="28"/>
          <w:szCs w:val="28"/>
        </w:rPr>
        <w:t>a</w:t>
      </w:r>
      <w:r w:rsidRPr="00CB34CB">
        <w:rPr>
          <w:sz w:val="28"/>
          <w:szCs w:val="28"/>
        </w:rPr>
        <w:t xml:space="preserve"> Rady Ministrów z dnia 19 czerwca 2020 roku w sprawie </w:t>
      </w:r>
      <w:r w:rsidR="00CB34CB" w:rsidRPr="00CB34CB">
        <w:rPr>
          <w:sz w:val="28"/>
          <w:szCs w:val="28"/>
        </w:rPr>
        <w:t>u</w:t>
      </w:r>
      <w:r w:rsidRPr="00CB34CB">
        <w:rPr>
          <w:sz w:val="28"/>
          <w:szCs w:val="28"/>
        </w:rPr>
        <w:t>stanowienia określonych ograniczeń, nakazów i zakazów w związku z</w:t>
      </w:r>
      <w:r w:rsidR="00CB34CB">
        <w:rPr>
          <w:sz w:val="28"/>
          <w:szCs w:val="28"/>
        </w:rPr>
        <w:t> </w:t>
      </w:r>
      <w:r w:rsidRPr="00CB34CB">
        <w:rPr>
          <w:sz w:val="28"/>
          <w:szCs w:val="28"/>
        </w:rPr>
        <w:t>wystąpieniem stanu epidemii</w:t>
      </w:r>
      <w:r w:rsidRPr="00CB34CB">
        <w:rPr>
          <w:sz w:val="28"/>
          <w:szCs w:val="28"/>
        </w:rPr>
        <w:t xml:space="preserve">. </w:t>
      </w:r>
      <w:r w:rsidRPr="00CB34CB">
        <w:rPr>
          <w:sz w:val="28"/>
          <w:szCs w:val="28"/>
        </w:rPr>
        <w:t xml:space="preserve"> </w:t>
      </w:r>
    </w:p>
    <w:p w14:paraId="50DDE21F" w14:textId="77777777" w:rsidR="00CB34CB" w:rsidRPr="00CB34CB" w:rsidRDefault="00CB34CB" w:rsidP="00CB34CB">
      <w:pPr>
        <w:jc w:val="both"/>
        <w:rPr>
          <w:b/>
          <w:bCs/>
          <w:sz w:val="28"/>
          <w:szCs w:val="28"/>
        </w:rPr>
      </w:pPr>
      <w:r w:rsidRPr="00CB34CB">
        <w:rPr>
          <w:sz w:val="28"/>
          <w:szCs w:val="28"/>
        </w:rPr>
        <w:t xml:space="preserve">Na podstawie </w:t>
      </w:r>
      <w:r w:rsidRPr="00CB34CB">
        <w:rPr>
          <w:sz w:val="28"/>
          <w:szCs w:val="28"/>
        </w:rPr>
        <w:t>§ 19 ust. 1 Rozporządzenia, który stanowi, że „</w:t>
      </w:r>
      <w:r w:rsidRPr="00CB34CB">
        <w:rPr>
          <w:b/>
          <w:bCs/>
          <w:sz w:val="28"/>
          <w:szCs w:val="28"/>
        </w:rPr>
        <w:t>Do odwołania nakłada się obowiązek zakrywania, przy pomocy odzieży lub jej części, maski, maseczki, przyłbicy albo kasku ochronnego, (…) ust i nosa (…)”.</w:t>
      </w:r>
    </w:p>
    <w:p w14:paraId="09C0B8EF" w14:textId="097B747F" w:rsidR="00CB34CB" w:rsidRDefault="00CB34CB" w:rsidP="00CB34CB">
      <w:pPr>
        <w:jc w:val="both"/>
        <w:rPr>
          <w:sz w:val="28"/>
          <w:szCs w:val="28"/>
        </w:rPr>
      </w:pPr>
      <w:r w:rsidRPr="00CB34CB">
        <w:rPr>
          <w:b/>
          <w:bCs/>
          <w:sz w:val="28"/>
          <w:szCs w:val="28"/>
        </w:rPr>
        <w:t>O</w:t>
      </w:r>
      <w:r w:rsidRPr="00CB34CB">
        <w:rPr>
          <w:b/>
          <w:bCs/>
          <w:sz w:val="28"/>
          <w:szCs w:val="28"/>
        </w:rPr>
        <w:t>bowiązek zakrywania ust i nowa powinien być realizowany, włączając w to obiekty handlowe lub usługowe, placówki handlowe lub usługowe i</w:t>
      </w:r>
      <w:r w:rsidRPr="00CB34CB">
        <w:rPr>
          <w:b/>
          <w:bCs/>
          <w:sz w:val="28"/>
          <w:szCs w:val="28"/>
        </w:rPr>
        <w:t> </w:t>
      </w:r>
      <w:r w:rsidRPr="00CB34CB">
        <w:rPr>
          <w:b/>
          <w:bCs/>
          <w:sz w:val="28"/>
          <w:szCs w:val="28"/>
        </w:rPr>
        <w:t>targowiskach</w:t>
      </w:r>
      <w:r w:rsidRPr="00CB34CB">
        <w:rPr>
          <w:b/>
          <w:bCs/>
          <w:sz w:val="28"/>
          <w:szCs w:val="28"/>
        </w:rPr>
        <w:t xml:space="preserve"> (straganach)</w:t>
      </w:r>
      <w:r w:rsidRPr="00CB34CB">
        <w:rPr>
          <w:sz w:val="28"/>
          <w:szCs w:val="28"/>
        </w:rPr>
        <w:t xml:space="preserve"> </w:t>
      </w:r>
      <w:r w:rsidRPr="00CB34CB">
        <w:rPr>
          <w:sz w:val="28"/>
          <w:szCs w:val="28"/>
        </w:rPr>
        <w:t xml:space="preserve">- </w:t>
      </w:r>
      <w:r w:rsidRPr="00CB34CB">
        <w:rPr>
          <w:sz w:val="28"/>
          <w:szCs w:val="28"/>
        </w:rPr>
        <w:t>§ 19 ust. 1 pkt 2 lit d Rozporządzenia.</w:t>
      </w:r>
    </w:p>
    <w:p w14:paraId="6030E5E8" w14:textId="4EF0D0D8" w:rsidR="00CB34CB" w:rsidRDefault="00CB34CB" w:rsidP="00CB34CB">
      <w:pPr>
        <w:jc w:val="both"/>
        <w:rPr>
          <w:sz w:val="28"/>
          <w:szCs w:val="28"/>
        </w:rPr>
      </w:pPr>
    </w:p>
    <w:p w14:paraId="0788C6F6" w14:textId="254592B3" w:rsidR="00CB34CB" w:rsidRDefault="00CB34CB" w:rsidP="00CB34CB">
      <w:pPr>
        <w:jc w:val="both"/>
        <w:rPr>
          <w:sz w:val="28"/>
          <w:szCs w:val="28"/>
        </w:rPr>
      </w:pPr>
    </w:p>
    <w:p w14:paraId="7919B3DE" w14:textId="6A16397E" w:rsidR="00CB34CB" w:rsidRDefault="00CB34CB" w:rsidP="00CB34CB">
      <w:pPr>
        <w:jc w:val="both"/>
        <w:rPr>
          <w:sz w:val="28"/>
          <w:szCs w:val="28"/>
        </w:rPr>
      </w:pPr>
    </w:p>
    <w:p w14:paraId="71A87BB3" w14:textId="679E7591" w:rsidR="00CB34CB" w:rsidRDefault="00CB34CB" w:rsidP="00CB34CB">
      <w:pPr>
        <w:jc w:val="both"/>
        <w:rPr>
          <w:sz w:val="28"/>
          <w:szCs w:val="28"/>
        </w:rPr>
      </w:pPr>
    </w:p>
    <w:sectPr w:rsidR="00CB34CB" w:rsidSect="00F376C0">
      <w:pgSz w:w="12780" w:h="16840" w:code="168"/>
      <w:pgMar w:top="1418" w:right="1418" w:bottom="1418" w:left="1418" w:header="0" w:footer="0" w:gutter="0"/>
      <w:paperSrc w:first="15" w:other="15"/>
      <w:cols w:space="21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B3"/>
    <w:rsid w:val="001643DF"/>
    <w:rsid w:val="0022196B"/>
    <w:rsid w:val="006447B3"/>
    <w:rsid w:val="006D0D33"/>
    <w:rsid w:val="00CB34CB"/>
    <w:rsid w:val="00E14436"/>
    <w:rsid w:val="00F357CD"/>
    <w:rsid w:val="00F3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EB41"/>
  <w15:chartTrackingRefBased/>
  <w15:docId w15:val="{11CEEBFA-DC25-4468-AA77-56268D69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36"/>
  </w:style>
  <w:style w:type="paragraph" w:styleId="Nagwek1">
    <w:name w:val="heading 1"/>
    <w:basedOn w:val="Normalny"/>
    <w:next w:val="Normalny"/>
    <w:link w:val="Nagwek1Znak"/>
    <w:uiPriority w:val="9"/>
    <w:qFormat/>
    <w:rsid w:val="00E1443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43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436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436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436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436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436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4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4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436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436"/>
    <w:rPr>
      <w:caps/>
      <w:spacing w:val="15"/>
      <w:shd w:val="clear" w:color="auto" w:fill="DBE0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436"/>
    <w:rPr>
      <w:caps/>
      <w:color w:val="202F6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43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4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4436"/>
    <w:rPr>
      <w:b/>
      <w:bCs/>
      <w:color w:val="31479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14436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4436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4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1443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14436"/>
    <w:rPr>
      <w:b/>
      <w:bCs/>
    </w:rPr>
  </w:style>
  <w:style w:type="character" w:styleId="Uwydatnienie">
    <w:name w:val="Emphasis"/>
    <w:uiPriority w:val="20"/>
    <w:qFormat/>
    <w:rsid w:val="00E14436"/>
    <w:rPr>
      <w:caps/>
      <w:color w:val="202F69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E1443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14436"/>
  </w:style>
  <w:style w:type="paragraph" w:styleId="Akapitzlist">
    <w:name w:val="List Paragraph"/>
    <w:basedOn w:val="Normalny"/>
    <w:uiPriority w:val="34"/>
    <w:qFormat/>
    <w:rsid w:val="00E144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443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44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436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436"/>
    <w:rPr>
      <w:color w:val="4E67C8" w:themeColor="accent1"/>
      <w:sz w:val="24"/>
      <w:szCs w:val="24"/>
    </w:rPr>
  </w:style>
  <w:style w:type="character" w:styleId="Wyrnieniedelikatne">
    <w:name w:val="Subtle Emphasis"/>
    <w:uiPriority w:val="19"/>
    <w:qFormat/>
    <w:rsid w:val="00E14436"/>
    <w:rPr>
      <w:i/>
      <w:iCs/>
      <w:color w:val="202F69" w:themeColor="accent1" w:themeShade="7F"/>
    </w:rPr>
  </w:style>
  <w:style w:type="character" w:styleId="Wyrnienieintensywne">
    <w:name w:val="Intense Emphasis"/>
    <w:uiPriority w:val="21"/>
    <w:qFormat/>
    <w:rsid w:val="00E14436"/>
    <w:rPr>
      <w:b/>
      <w:bCs/>
      <w:caps/>
      <w:color w:val="202F69" w:themeColor="accent1" w:themeShade="7F"/>
      <w:spacing w:val="10"/>
    </w:rPr>
  </w:style>
  <w:style w:type="character" w:styleId="Odwoaniedelikatne">
    <w:name w:val="Subtle Reference"/>
    <w:uiPriority w:val="31"/>
    <w:qFormat/>
    <w:rsid w:val="00E14436"/>
    <w:rPr>
      <w:b/>
      <w:bCs/>
      <w:color w:val="4E67C8" w:themeColor="accent1"/>
    </w:rPr>
  </w:style>
  <w:style w:type="character" w:styleId="Odwoanieintensywne">
    <w:name w:val="Intense Reference"/>
    <w:uiPriority w:val="32"/>
    <w:qFormat/>
    <w:rsid w:val="00E14436"/>
    <w:rPr>
      <w:b/>
      <w:bCs/>
      <w:i/>
      <w:iCs/>
      <w:caps/>
      <w:color w:val="4E67C8" w:themeColor="accent1"/>
    </w:rPr>
  </w:style>
  <w:style w:type="character" w:styleId="Tytuksiki">
    <w:name w:val="Book Title"/>
    <w:uiPriority w:val="33"/>
    <w:qFormat/>
    <w:rsid w:val="00E144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443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Mosior</dc:creator>
  <cp:keywords/>
  <dc:description/>
  <cp:lastModifiedBy>Małgorzata Mosior</cp:lastModifiedBy>
  <cp:revision>2</cp:revision>
  <cp:lastPrinted>2020-08-06T13:07:00Z</cp:lastPrinted>
  <dcterms:created xsi:type="dcterms:W3CDTF">2020-08-06T11:44:00Z</dcterms:created>
  <dcterms:modified xsi:type="dcterms:W3CDTF">2020-08-06T13:17:00Z</dcterms:modified>
</cp:coreProperties>
</file>