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3D" w:rsidRDefault="0037353D" w:rsidP="0037353D">
      <w:pPr>
        <w:ind w:left="6372"/>
        <w:jc w:val="right"/>
      </w:pPr>
      <w:bookmarkStart w:id="0" w:name="_GoBack"/>
      <w:bookmarkEnd w:id="0"/>
      <w:r>
        <w:t xml:space="preserve">      Mielec, 29.04.2020 r. </w:t>
      </w:r>
    </w:p>
    <w:p w:rsidR="0037353D" w:rsidRDefault="0037353D" w:rsidP="0037353D">
      <w:r>
        <w:t>BR.0012.8.1.2020</w:t>
      </w:r>
    </w:p>
    <w:p w:rsidR="0037353D" w:rsidRDefault="0037353D" w:rsidP="0037353D"/>
    <w:p w:rsidR="0037353D" w:rsidRDefault="0037353D" w:rsidP="0037353D"/>
    <w:p w:rsidR="0037353D" w:rsidRDefault="0037353D" w:rsidP="0037353D"/>
    <w:p w:rsidR="0037353D" w:rsidRDefault="0037353D" w:rsidP="0037353D"/>
    <w:p w:rsidR="0037353D" w:rsidRDefault="0037353D" w:rsidP="0037353D"/>
    <w:p w:rsidR="0037353D" w:rsidRDefault="0037353D" w:rsidP="0037353D"/>
    <w:p w:rsidR="0037353D" w:rsidRDefault="0037353D" w:rsidP="0037353D"/>
    <w:p w:rsidR="0037353D" w:rsidRDefault="0037353D" w:rsidP="0037353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37353D" w:rsidRDefault="0037353D" w:rsidP="0037353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37353D" w:rsidRDefault="0037353D" w:rsidP="0037353D">
      <w:pPr>
        <w:spacing w:line="480" w:lineRule="auto"/>
      </w:pPr>
    </w:p>
    <w:p w:rsidR="0037353D" w:rsidRDefault="0037353D" w:rsidP="0037353D">
      <w:pPr>
        <w:spacing w:line="480" w:lineRule="auto"/>
      </w:pPr>
    </w:p>
    <w:p w:rsidR="0037353D" w:rsidRDefault="0037353D" w:rsidP="0037353D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5 maja 2020 r. (wtorek)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odbędzie się posiedzenie Komisji Skarg, Wniosków i Petycji Rady Miejskiej w Mielcu                                 </w:t>
      </w:r>
      <w:r w:rsidRPr="000E207C">
        <w:rPr>
          <w:b/>
          <w:bCs/>
        </w:rPr>
        <w:t>z wykorzystaniem środków porozumiew</w:t>
      </w:r>
      <w:r>
        <w:rPr>
          <w:b/>
          <w:bCs/>
        </w:rPr>
        <w:t xml:space="preserve">ania się na odległość </w:t>
      </w:r>
      <w:r w:rsidRPr="0037353D">
        <w:rPr>
          <w:bCs/>
        </w:rPr>
        <w:t>(zdalny tryb obradowania)</w:t>
      </w:r>
      <w:r>
        <w:rPr>
          <w:bCs/>
        </w:rPr>
        <w:t xml:space="preserve">. </w:t>
      </w:r>
    </w:p>
    <w:p w:rsidR="0037353D" w:rsidRDefault="0037353D" w:rsidP="0037353D"/>
    <w:p w:rsidR="0037353D" w:rsidRPr="00630F7A" w:rsidRDefault="0037353D" w:rsidP="0037353D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37353D" w:rsidRDefault="0037353D" w:rsidP="003735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petycji w interesie publicznym w zakresie zmiany przepisów prawa miejscowego </w:t>
      </w:r>
      <w:r w:rsidR="006A1655">
        <w:t xml:space="preserve">(wprowadzenie lokalnej „tarczy antykryzysowej”) </w:t>
      </w:r>
      <w:r>
        <w:t xml:space="preserve">złożonej przez Renatę </w:t>
      </w:r>
      <w:proofErr w:type="spellStart"/>
      <w:r>
        <w:t>Sutor</w:t>
      </w:r>
      <w:proofErr w:type="spellEnd"/>
      <w:r>
        <w:t xml:space="preserve"> w dniu 02.04.2020 r. </w:t>
      </w:r>
    </w:p>
    <w:p w:rsidR="0037353D" w:rsidRDefault="0037353D" w:rsidP="003735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petycji w interesie publicznym złożonej przez </w:t>
      </w:r>
      <w:r w:rsidR="006A1655">
        <w:t>Koalicję Polska Wolna od 5G w dniu</w:t>
      </w:r>
      <w:r>
        <w:t xml:space="preserve"> 24.03.2020 r. „Stop zagrożeniu zdrowia i życia”. </w:t>
      </w:r>
    </w:p>
    <w:p w:rsidR="0037353D" w:rsidRDefault="0037353D" w:rsidP="003735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37353D" w:rsidRDefault="0037353D" w:rsidP="0037353D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37353D" w:rsidRDefault="0037353D" w:rsidP="0037353D"/>
    <w:p w:rsidR="0037353D" w:rsidRPr="00214678" w:rsidRDefault="0037353D" w:rsidP="003735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37353D" w:rsidRPr="00214678" w:rsidRDefault="0037353D" w:rsidP="0037353D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37353D" w:rsidRPr="00214678" w:rsidRDefault="0037353D" w:rsidP="0037353D">
      <w:pPr>
        <w:ind w:left="5664"/>
        <w:rPr>
          <w:b/>
        </w:rPr>
      </w:pPr>
      <w:r w:rsidRPr="00214678">
        <w:rPr>
          <w:b/>
        </w:rPr>
        <w:t xml:space="preserve">   </w:t>
      </w:r>
      <w:r w:rsidR="006A1655">
        <w:rPr>
          <w:b/>
        </w:rPr>
        <w:t>/-/</w:t>
      </w:r>
      <w:r w:rsidRPr="00214678">
        <w:rPr>
          <w:b/>
        </w:rPr>
        <w:t xml:space="preserve">  </w:t>
      </w:r>
      <w:r>
        <w:rPr>
          <w:b/>
        </w:rPr>
        <w:t>Jolanta Wolska</w:t>
      </w:r>
    </w:p>
    <w:p w:rsidR="0037353D" w:rsidRDefault="0037353D" w:rsidP="0037353D">
      <w:pPr>
        <w:rPr>
          <w:i/>
          <w:sz w:val="18"/>
        </w:rPr>
      </w:pPr>
    </w:p>
    <w:p w:rsidR="0037353D" w:rsidRDefault="0037353D" w:rsidP="0037353D">
      <w:pPr>
        <w:rPr>
          <w:i/>
          <w:sz w:val="18"/>
        </w:rPr>
      </w:pPr>
    </w:p>
    <w:p w:rsidR="0037353D" w:rsidRDefault="0037353D" w:rsidP="0037353D">
      <w:pPr>
        <w:rPr>
          <w:i/>
          <w:sz w:val="18"/>
        </w:rPr>
      </w:pPr>
    </w:p>
    <w:p w:rsidR="0037353D" w:rsidRDefault="0037353D" w:rsidP="0037353D">
      <w:pPr>
        <w:rPr>
          <w:i/>
          <w:sz w:val="18"/>
        </w:rPr>
      </w:pPr>
    </w:p>
    <w:p w:rsidR="0037353D" w:rsidRDefault="0037353D" w:rsidP="0037353D">
      <w:pPr>
        <w:rPr>
          <w:i/>
          <w:sz w:val="18"/>
        </w:rPr>
      </w:pPr>
    </w:p>
    <w:p w:rsidR="0037353D" w:rsidRDefault="0037353D" w:rsidP="0037353D">
      <w:pPr>
        <w:rPr>
          <w:i/>
          <w:sz w:val="18"/>
        </w:rPr>
      </w:pPr>
    </w:p>
    <w:p w:rsidR="0037353D" w:rsidRDefault="0037353D" w:rsidP="0037353D">
      <w:pPr>
        <w:rPr>
          <w:i/>
          <w:sz w:val="18"/>
        </w:rPr>
      </w:pPr>
    </w:p>
    <w:p w:rsidR="0037353D" w:rsidRDefault="0037353D" w:rsidP="0037353D">
      <w:pPr>
        <w:rPr>
          <w:i/>
          <w:sz w:val="18"/>
        </w:rPr>
      </w:pPr>
    </w:p>
    <w:p w:rsidR="0037353D" w:rsidRDefault="0037353D" w:rsidP="0037353D">
      <w:pPr>
        <w:rPr>
          <w:i/>
          <w:sz w:val="16"/>
          <w:szCs w:val="16"/>
        </w:rPr>
      </w:pPr>
    </w:p>
    <w:p w:rsidR="0037353D" w:rsidRDefault="0037353D" w:rsidP="0037353D">
      <w:pPr>
        <w:rPr>
          <w:i/>
          <w:sz w:val="16"/>
          <w:szCs w:val="16"/>
        </w:rPr>
      </w:pPr>
    </w:p>
    <w:p w:rsidR="005D208E" w:rsidRDefault="005D208E" w:rsidP="0037353D">
      <w:pPr>
        <w:rPr>
          <w:i/>
          <w:sz w:val="16"/>
          <w:szCs w:val="16"/>
        </w:rPr>
      </w:pPr>
    </w:p>
    <w:p w:rsidR="005D208E" w:rsidRPr="00122941" w:rsidRDefault="005D208E" w:rsidP="0037353D">
      <w:pPr>
        <w:rPr>
          <w:i/>
          <w:sz w:val="16"/>
          <w:szCs w:val="16"/>
        </w:rPr>
      </w:pPr>
    </w:p>
    <w:p w:rsidR="0037353D" w:rsidRPr="00122941" w:rsidRDefault="0037353D" w:rsidP="0037353D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37353D" w:rsidRPr="00122941" w:rsidRDefault="0037353D" w:rsidP="0037353D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37353D" w:rsidRPr="00E27076" w:rsidRDefault="0037353D" w:rsidP="0037353D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 ze zm.)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D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353D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8E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7FA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655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2476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D475B-2941-472C-BA6B-087C2B4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cp:lastPrinted>2020-04-30T10:37:00Z</cp:lastPrinted>
  <dcterms:created xsi:type="dcterms:W3CDTF">2020-04-30T10:41:00Z</dcterms:created>
  <dcterms:modified xsi:type="dcterms:W3CDTF">2020-04-30T10:41:00Z</dcterms:modified>
</cp:coreProperties>
</file>