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6" w:rsidRDefault="009F5387">
      <w:pPr>
        <w:spacing w:after="0"/>
        <w:ind w:left="10" w:right="213" w:hanging="10"/>
        <w:jc w:val="center"/>
      </w:pPr>
      <w:r>
        <w:t xml:space="preserve">OFERTA REALIZACJI ZADANIA PUBLICZNEGO* / </w:t>
      </w:r>
    </w:p>
    <w:p w:rsidR="00ED1A76" w:rsidRDefault="009F5387">
      <w:pPr>
        <w:spacing w:after="0"/>
        <w:ind w:left="10" w:right="207" w:hanging="10"/>
        <w:jc w:val="center"/>
      </w:pPr>
      <w:r>
        <w:t xml:space="preserve">OFERTA WSPÓLNA REALIZACJI ZADANIA PUBLICZNEGO*, </w:t>
      </w:r>
    </w:p>
    <w:p w:rsidR="00ED1A76" w:rsidRDefault="009F5387">
      <w:pPr>
        <w:spacing w:after="0"/>
        <w:ind w:left="10" w:right="209" w:hanging="10"/>
        <w:jc w:val="center"/>
      </w:pPr>
      <w:r>
        <w:t xml:space="preserve">O KTÓREJ MOWA W ART. 14 UST. 1A* / 2* USTAWY Z DNIA 24 KWIETNIA 2003 R. </w:t>
      </w:r>
    </w:p>
    <w:p w:rsidR="00ED1A76" w:rsidRDefault="009F5387">
      <w:pPr>
        <w:spacing w:after="0"/>
        <w:ind w:left="10" w:right="212" w:hanging="10"/>
        <w:jc w:val="center"/>
      </w:pPr>
      <w:r>
        <w:t xml:space="preserve">O DZIAŁALNOŚCI POŻYTKU PUBLICZNEGO I O WOLONTARIACIE </w:t>
      </w:r>
    </w:p>
    <w:p w:rsidR="00ED1A76" w:rsidRDefault="009F5387">
      <w:pPr>
        <w:tabs>
          <w:tab w:val="center" w:pos="4084"/>
          <w:tab w:val="center" w:pos="6199"/>
        </w:tabs>
        <w:spacing w:after="124"/>
      </w:pPr>
      <w:r>
        <w:tab/>
      </w:r>
      <w:r>
        <w:t>(DZ. U. Z 2018 R. POZ. 450, Z PÓŹN. ZM.)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D1A76" w:rsidRDefault="009F5387">
      <w:pPr>
        <w:spacing w:after="157"/>
        <w:ind w:left="110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D1A76" w:rsidRDefault="009F5387">
      <w:pPr>
        <w:spacing w:after="169" w:line="248" w:lineRule="auto"/>
        <w:ind w:left="105" w:right="305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D1A76" w:rsidRDefault="009F5387">
      <w:pPr>
        <w:spacing w:after="169" w:line="248" w:lineRule="auto"/>
        <w:ind w:left="105" w:right="305" w:hanging="10"/>
        <w:jc w:val="both"/>
      </w:pPr>
      <w:r>
        <w:rPr>
          <w:sz w:val="14"/>
        </w:rPr>
        <w:t>W przypadku pól, które nie</w:t>
      </w:r>
      <w:r>
        <w:rPr>
          <w:sz w:val="14"/>
        </w:rPr>
        <w:t xml:space="preserve"> dotyczą danej oferty, należy wpisać „nie dotyczy” lub przekreślić pole. </w:t>
      </w:r>
    </w:p>
    <w:p w:rsidR="00ED1A76" w:rsidRDefault="009F5387">
      <w:pPr>
        <w:spacing w:after="569" w:line="248" w:lineRule="auto"/>
        <w:ind w:left="105" w:right="305" w:hanging="10"/>
        <w:jc w:val="both"/>
      </w:pPr>
      <w:r>
        <w:rPr>
          <w:sz w:val="14"/>
        </w:rPr>
        <w:t>Zaznaczenie „*”, np., „Oferta realizacji zadania publicznego*/Oferta wspólna realizacji zadania publicznego*”, oznacza, że należy skreślić niewłaściwą odpowiedź i pozostawić prawidło</w:t>
      </w:r>
      <w:r>
        <w:rPr>
          <w:sz w:val="14"/>
        </w:rPr>
        <w:t xml:space="preserve">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cznego</w:t>
      </w:r>
      <w:proofErr w:type="spellEnd"/>
      <w:r>
        <w:rPr>
          <w:strike/>
          <w:sz w:val="14"/>
        </w:rPr>
        <w:t>*</w:t>
      </w:r>
      <w:r>
        <w:rPr>
          <w:sz w:val="14"/>
        </w:rPr>
        <w:t xml:space="preserve">”. </w:t>
      </w:r>
    </w:p>
    <w:p w:rsidR="00ED1A76" w:rsidRDefault="009F5387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 xml:space="preserve">Podstawowe informacje o złożonej ofercie </w:t>
      </w:r>
    </w:p>
    <w:tbl>
      <w:tblPr>
        <w:tblStyle w:val="TableGrid"/>
        <w:tblW w:w="9697" w:type="dxa"/>
        <w:tblInd w:w="-656" w:type="dxa"/>
        <w:tblCellMar>
          <w:top w:w="3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D1A76">
        <w:trPr>
          <w:trHeight w:val="446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3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>
            <w:bookmarkStart w:id="0" w:name="_GoBack"/>
            <w:bookmarkEnd w:id="0"/>
          </w:p>
        </w:tc>
      </w:tr>
    </w:tbl>
    <w:p w:rsidR="00ED1A76" w:rsidRDefault="009F5387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tbl>
      <w:tblPr>
        <w:tblStyle w:val="TableGrid"/>
        <w:tblW w:w="9695" w:type="dxa"/>
        <w:tblInd w:w="-656" w:type="dxa"/>
        <w:tblCellMar>
          <w:top w:w="65" w:type="dxa"/>
          <w:left w:w="9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D1A76">
        <w:trPr>
          <w:trHeight w:val="497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D1A76">
        <w:trPr>
          <w:trHeight w:val="1328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1194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</w:t>
            </w:r>
            <w:r>
              <w:rPr>
                <w:b/>
                <w:sz w:val="18"/>
              </w:rPr>
              <w:t>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</w:tbl>
    <w:p w:rsidR="00ED1A76" w:rsidRDefault="009F5387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>Opis zadania</w:t>
      </w:r>
    </w:p>
    <w:tbl>
      <w:tblPr>
        <w:tblStyle w:val="TableGrid"/>
        <w:tblW w:w="9693" w:type="dxa"/>
        <w:tblInd w:w="-629" w:type="dxa"/>
        <w:tblCellMar>
          <w:top w:w="41" w:type="dxa"/>
          <w:left w:w="9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147"/>
        <w:gridCol w:w="1788"/>
        <w:gridCol w:w="1146"/>
        <w:gridCol w:w="1684"/>
      </w:tblGrid>
      <w:tr w:rsidR="00ED1A76">
        <w:trPr>
          <w:trHeight w:val="348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453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455"/>
        </w:trPr>
        <w:tc>
          <w:tcPr>
            <w:tcW w:w="969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69" w:hanging="30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ED1A76" w:rsidRDefault="009F5387">
      <w:pPr>
        <w:spacing w:after="0"/>
        <w:ind w:right="318"/>
        <w:jc w:val="right"/>
      </w:pPr>
      <w:r>
        <w:rPr>
          <w:sz w:val="20"/>
        </w:rPr>
        <w:t xml:space="preserve">1 </w:t>
      </w:r>
    </w:p>
    <w:p w:rsidR="00ED1A76" w:rsidRDefault="00ED1A76">
      <w:pPr>
        <w:spacing w:after="0"/>
        <w:ind w:left="-1777" w:right="10495"/>
      </w:pPr>
    </w:p>
    <w:tbl>
      <w:tblPr>
        <w:tblStyle w:val="TableGrid"/>
        <w:tblW w:w="9693" w:type="dxa"/>
        <w:tblInd w:w="-671" w:type="dxa"/>
        <w:tblCellMar>
          <w:top w:w="41" w:type="dxa"/>
          <w:left w:w="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81"/>
        <w:gridCol w:w="1871"/>
        <w:gridCol w:w="1006"/>
        <w:gridCol w:w="1009"/>
        <w:gridCol w:w="1481"/>
        <w:gridCol w:w="182"/>
        <w:gridCol w:w="1027"/>
        <w:gridCol w:w="2530"/>
        <w:gridCol w:w="6"/>
      </w:tblGrid>
      <w:tr w:rsidR="00ED1A76">
        <w:trPr>
          <w:trHeight w:val="2557"/>
        </w:trPr>
        <w:tc>
          <w:tcPr>
            <w:tcW w:w="96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A76" w:rsidRDefault="009F5387">
            <w:pPr>
              <w:spacing w:after="0" w:line="359" w:lineRule="auto"/>
              <w:ind w:right="9616"/>
              <w:jc w:val="both"/>
            </w:pPr>
            <w:r>
              <w:rPr>
                <w:sz w:val="20"/>
              </w:rPr>
              <w:lastRenderedPageBreak/>
              <w:t xml:space="preserve">    </w:t>
            </w:r>
          </w:p>
          <w:p w:rsidR="00ED1A76" w:rsidRDefault="009F5387">
            <w:pPr>
              <w:spacing w:after="0"/>
              <w:ind w:right="9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  <w:tr w:rsidR="00ED1A76">
        <w:trPr>
          <w:trHeight w:val="693"/>
        </w:trPr>
        <w:tc>
          <w:tcPr>
            <w:tcW w:w="9693" w:type="dxa"/>
            <w:gridSpan w:val="9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13"/>
            </w:pPr>
            <w:r>
              <w:rPr>
                <w:b/>
                <w:sz w:val="18"/>
              </w:rPr>
              <w:t xml:space="preserve">4. Plan i harmonogram działań na rok ……………….  </w:t>
            </w:r>
          </w:p>
          <w:p w:rsidR="00ED1A76" w:rsidRDefault="009F5387">
            <w:pPr>
              <w:spacing w:after="0"/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</w:t>
            </w:r>
            <w:r>
              <w:rPr>
                <w:sz w:val="20"/>
              </w:rPr>
              <w:t xml:space="preserve"> i</w:t>
            </w:r>
            <w:r>
              <w:rPr>
                <w:sz w:val="18"/>
              </w:rPr>
              <w:t xml:space="preserve">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D1A76">
        <w:trPr>
          <w:trHeight w:val="1056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203"/>
              <w:ind w:left="55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14"/>
              <w:jc w:val="center"/>
            </w:pPr>
            <w:r>
              <w:rPr>
                <w:b/>
                <w:sz w:val="18"/>
              </w:rPr>
              <w:t xml:space="preserve">Grupa docelowa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3" w:line="242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D1A76" w:rsidRDefault="009F5387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D1A76" w:rsidRDefault="009F5387">
            <w:pPr>
              <w:spacing w:after="0"/>
              <w:ind w:left="22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D1A76">
        <w:trPr>
          <w:trHeight w:val="82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25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222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222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864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890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901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976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950"/>
        </w:trPr>
        <w:tc>
          <w:tcPr>
            <w:tcW w:w="5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A76" w:rsidRDefault="009F5387">
            <w:pPr>
              <w:spacing w:after="0"/>
              <w:ind w:lef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76" w:rsidRDefault="009F5387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A76">
        <w:trPr>
          <w:trHeight w:val="1779"/>
        </w:trPr>
        <w:tc>
          <w:tcPr>
            <w:tcW w:w="9693" w:type="dxa"/>
            <w:gridSpan w:val="9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28" w:line="242" w:lineRule="auto"/>
              <w:ind w:left="89" w:right="4367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D1A76" w:rsidRDefault="009F5387">
            <w:pPr>
              <w:numPr>
                <w:ilvl w:val="0"/>
                <w:numId w:val="3"/>
              </w:numPr>
              <w:spacing w:after="25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D1A76" w:rsidRDefault="009F5387">
            <w:pPr>
              <w:numPr>
                <w:ilvl w:val="0"/>
                <w:numId w:val="3"/>
              </w:numPr>
              <w:spacing w:after="29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D1A76" w:rsidRDefault="009F5387">
            <w:pPr>
              <w:numPr>
                <w:ilvl w:val="0"/>
                <w:numId w:val="3"/>
              </w:numPr>
              <w:spacing w:after="0"/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1A76">
        <w:trPr>
          <w:trHeight w:val="891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1548"/>
        </w:trPr>
        <w:tc>
          <w:tcPr>
            <w:tcW w:w="96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345"/>
        </w:trPr>
        <w:tc>
          <w:tcPr>
            <w:tcW w:w="96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89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 xml:space="preserve">)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666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4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00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740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left="8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1"/>
            </w:pPr>
            <w:r>
              <w:rPr>
                <w:sz w:val="20"/>
              </w:rPr>
              <w:t xml:space="preserve">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421"/>
        </w:trPr>
        <w:tc>
          <w:tcPr>
            <w:tcW w:w="969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  7. Wybór realizatorów projektów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262"/>
        </w:trPr>
        <w:tc>
          <w:tcPr>
            <w:tcW w:w="969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 1) Zasady i tryb przeprowadzenia konkursu na realizatorów projektów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8"/>
              </w:rPr>
              <w:t xml:space="preserve">w tym jego warunki i kryteria: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1110"/>
        </w:trPr>
        <w:tc>
          <w:tcPr>
            <w:tcW w:w="9693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A76" w:rsidRDefault="009F5387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right="9581"/>
              <w:jc w:val="both"/>
            </w:pPr>
            <w:r>
              <w:rPr>
                <w:sz w:val="20"/>
              </w:rPr>
              <w:t xml:space="preserve"> 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349"/>
        </w:trPr>
        <w:tc>
          <w:tcPr>
            <w:tcW w:w="9693" w:type="dxa"/>
            <w:gridSpan w:val="8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 2) Zasady, sposób monitorowania i oceny projektów zlecanych do realizacji realizatorom projektów: </w:t>
            </w:r>
          </w:p>
        </w:tc>
      </w:tr>
      <w:tr w:rsidR="00ED1A76">
        <w:tblPrEx>
          <w:tblCellMar>
            <w:top w:w="40" w:type="dxa"/>
            <w:right w:w="60" w:type="dxa"/>
          </w:tblCellMar>
        </w:tblPrEx>
        <w:trPr>
          <w:gridAfter w:val="1"/>
          <w:wAfter w:w="6" w:type="dxa"/>
          <w:trHeight w:val="1098"/>
        </w:trPr>
        <w:tc>
          <w:tcPr>
            <w:tcW w:w="9693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D1A76" w:rsidRDefault="009F5387">
            <w:pPr>
              <w:spacing w:after="0"/>
              <w:ind w:right="9581"/>
              <w:jc w:val="both"/>
            </w:pPr>
            <w:r>
              <w:rPr>
                <w:sz w:val="20"/>
              </w:rPr>
              <w:lastRenderedPageBreak/>
              <w:t xml:space="preserve">   </w:t>
            </w:r>
          </w:p>
        </w:tc>
      </w:tr>
    </w:tbl>
    <w:p w:rsidR="00ED1A76" w:rsidRDefault="009F5387">
      <w:pPr>
        <w:spacing w:after="0"/>
        <w:ind w:left="44"/>
      </w:pPr>
      <w:r>
        <w:rPr>
          <w:b/>
          <w:sz w:val="20"/>
        </w:rPr>
        <w:t xml:space="preserve"> </w:t>
      </w:r>
    </w:p>
    <w:p w:rsidR="00ED1A76" w:rsidRDefault="009F5387">
      <w:pPr>
        <w:numPr>
          <w:ilvl w:val="0"/>
          <w:numId w:val="1"/>
        </w:numPr>
        <w:spacing w:after="0"/>
        <w:ind w:hanging="259"/>
      </w:pPr>
      <w:r>
        <w:rPr>
          <w:b/>
          <w:sz w:val="20"/>
        </w:rPr>
        <w:t xml:space="preserve">Charakterystyka oferenta </w:t>
      </w:r>
    </w:p>
    <w:p w:rsidR="00ED1A76" w:rsidRDefault="009F5387">
      <w:pPr>
        <w:spacing w:after="0"/>
        <w:ind w:left="44"/>
      </w:pPr>
      <w:r>
        <w:rPr>
          <w:sz w:val="14"/>
        </w:rPr>
        <w:t xml:space="preserve"> </w:t>
      </w:r>
    </w:p>
    <w:p w:rsidR="00ED1A76" w:rsidRDefault="009F5387">
      <w:pPr>
        <w:spacing w:after="0"/>
        <w:ind w:left="44"/>
      </w:pPr>
      <w:r>
        <w:rPr>
          <w:sz w:val="14"/>
        </w:rPr>
        <w:t xml:space="preserve"> </w:t>
      </w:r>
    </w:p>
    <w:tbl>
      <w:tblPr>
        <w:tblStyle w:val="TableGrid"/>
        <w:tblW w:w="9733" w:type="dxa"/>
        <w:tblInd w:w="-608" w:type="dxa"/>
        <w:tblCellMar>
          <w:top w:w="44" w:type="dxa"/>
          <w:left w:w="6" w:type="dxa"/>
          <w:bottom w:w="0" w:type="dxa"/>
          <w:right w:w="1066" w:type="dxa"/>
        </w:tblCellMar>
        <w:tblLook w:val="04A0" w:firstRow="1" w:lastRow="0" w:firstColumn="1" w:lastColumn="0" w:noHBand="0" w:noVBand="1"/>
      </w:tblPr>
      <w:tblGrid>
        <w:gridCol w:w="9733"/>
      </w:tblGrid>
      <w:tr w:rsidR="00ED1A76">
        <w:trPr>
          <w:trHeight w:val="350"/>
        </w:trPr>
        <w:tc>
          <w:tcPr>
            <w:tcW w:w="9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ED1A76">
        <w:trPr>
          <w:trHeight w:val="1835"/>
        </w:trPr>
        <w:tc>
          <w:tcPr>
            <w:tcW w:w="9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1A76" w:rsidRDefault="009F5387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 w:line="359" w:lineRule="auto"/>
              <w:ind w:right="8616"/>
              <w:jc w:val="both"/>
            </w:pPr>
            <w:r>
              <w:rPr>
                <w:sz w:val="20"/>
              </w:rPr>
              <w:t xml:space="preserve">  </w:t>
            </w:r>
          </w:p>
          <w:p w:rsidR="00ED1A76" w:rsidRDefault="009F538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D1A76">
        <w:trPr>
          <w:trHeight w:val="237"/>
        </w:trPr>
        <w:tc>
          <w:tcPr>
            <w:tcW w:w="9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D1A76">
        <w:trPr>
          <w:trHeight w:val="1104"/>
        </w:trPr>
        <w:tc>
          <w:tcPr>
            <w:tcW w:w="973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D1A76" w:rsidRDefault="009F5387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  <w:ind w:right="8616"/>
              <w:jc w:val="both"/>
            </w:pPr>
            <w:r>
              <w:rPr>
                <w:sz w:val="20"/>
              </w:rPr>
              <w:t xml:space="preserve">  </w:t>
            </w:r>
          </w:p>
        </w:tc>
      </w:tr>
      <w:tr w:rsidR="00ED1A76">
        <w:tblPrEx>
          <w:tblCellMar>
            <w:top w:w="45" w:type="dxa"/>
            <w:left w:w="9" w:type="dxa"/>
            <w:right w:w="115" w:type="dxa"/>
          </w:tblCellMar>
        </w:tblPrEx>
        <w:trPr>
          <w:trHeight w:val="762"/>
        </w:trPr>
        <w:tc>
          <w:tcPr>
            <w:tcW w:w="973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D1A76" w:rsidRDefault="009F5387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D1A76" w:rsidRDefault="009F538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ED1A76" w:rsidRDefault="009F5387">
      <w:pPr>
        <w:spacing w:after="0"/>
      </w:pPr>
      <w:r>
        <w:rPr>
          <w:b/>
          <w:sz w:val="20"/>
        </w:rPr>
        <w:t xml:space="preserve"> </w:t>
      </w:r>
    </w:p>
    <w:p w:rsidR="00ED1A76" w:rsidRDefault="009F5387">
      <w:pPr>
        <w:pStyle w:val="Nagwek1"/>
        <w:ind w:left="240" w:hanging="255"/>
      </w:pPr>
      <w:r>
        <w:t xml:space="preserve">Kalkulacja przewidywanych kosztów realizacji zadania publicznego  </w:t>
      </w:r>
    </w:p>
    <w:p w:rsidR="00ED1A76" w:rsidRDefault="009F538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802" w:type="dxa"/>
        <w:tblInd w:w="-740" w:type="dxa"/>
        <w:tblCellMar>
          <w:top w:w="35" w:type="dxa"/>
          <w:left w:w="9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49"/>
        <w:gridCol w:w="1236"/>
        <w:gridCol w:w="1162"/>
        <w:gridCol w:w="1134"/>
        <w:gridCol w:w="95"/>
        <w:gridCol w:w="1045"/>
        <w:gridCol w:w="1307"/>
        <w:gridCol w:w="1045"/>
        <w:gridCol w:w="914"/>
        <w:gridCol w:w="915"/>
      </w:tblGrid>
      <w:tr w:rsidR="00ED1A76">
        <w:trPr>
          <w:trHeight w:val="669"/>
        </w:trPr>
        <w:tc>
          <w:tcPr>
            <w:tcW w:w="98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D1A76" w:rsidRDefault="009F5387">
            <w:pPr>
              <w:spacing w:after="0"/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D1A76">
        <w:trPr>
          <w:trHeight w:val="228"/>
        </w:trPr>
        <w:tc>
          <w:tcPr>
            <w:tcW w:w="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left="8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D1A76" w:rsidRDefault="009F5387">
            <w:pPr>
              <w:spacing w:after="0"/>
              <w:ind w:right="87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2" w:line="239" w:lineRule="auto"/>
              <w:jc w:val="center"/>
            </w:pPr>
            <w:r>
              <w:rPr>
                <w:b/>
                <w:sz w:val="18"/>
              </w:rPr>
              <w:t xml:space="preserve">Koszt jednostkowy </w:t>
            </w:r>
          </w:p>
          <w:p w:rsidR="00ED1A76" w:rsidRDefault="009F5387">
            <w:pPr>
              <w:spacing w:after="0"/>
              <w:ind w:right="90"/>
              <w:jc w:val="center"/>
            </w:pPr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0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right="85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D1A76">
        <w:trPr>
          <w:trHeight w:val="4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5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6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D1A76" w:rsidRDefault="009F5387">
            <w:pPr>
              <w:spacing w:after="0"/>
              <w:ind w:right="82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sz w:val="12"/>
              </w:rPr>
              <w:t>4)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ED1A76">
        <w:trPr>
          <w:trHeight w:val="20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D1A76">
        <w:trPr>
          <w:trHeight w:val="20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5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5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I.3.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I.3.1.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I.3.2.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6"/>
        </w:trPr>
        <w:tc>
          <w:tcPr>
            <w:tcW w:w="56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D1A76">
        <w:trPr>
          <w:trHeight w:val="206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8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6"/>
        </w:trPr>
        <w:tc>
          <w:tcPr>
            <w:tcW w:w="56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D1A76">
        <w:trPr>
          <w:trHeight w:val="204"/>
        </w:trPr>
        <w:tc>
          <w:tcPr>
            <w:tcW w:w="56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1A76" w:rsidRDefault="009F538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568" w:type="dxa"/>
        <w:tblInd w:w="-740" w:type="dxa"/>
        <w:tblCellMar>
          <w:top w:w="36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5107"/>
        <w:gridCol w:w="1782"/>
        <w:gridCol w:w="544"/>
        <w:gridCol w:w="1497"/>
      </w:tblGrid>
      <w:tr w:rsidR="00ED1A76">
        <w:trPr>
          <w:trHeight w:val="228"/>
        </w:trPr>
        <w:tc>
          <w:tcPr>
            <w:tcW w:w="5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7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54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4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b/>
                <w:sz w:val="18"/>
              </w:rPr>
              <w:t xml:space="preserve">Udział [%] </w:t>
            </w:r>
          </w:p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  <w:tr w:rsidR="00ED1A76">
        <w:trPr>
          <w:trHeight w:val="22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1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D1A76" w:rsidRDefault="009F5387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D1A76" w:rsidRDefault="00ED1A76"/>
        </w:tc>
      </w:tr>
    </w:tbl>
    <w:p w:rsidR="00ED1A76" w:rsidRDefault="009F5387">
      <w:pPr>
        <w:spacing w:after="0"/>
      </w:pPr>
      <w:r>
        <w:rPr>
          <w:b/>
          <w:sz w:val="18"/>
        </w:rPr>
        <w:t xml:space="preserve"> </w:t>
      </w:r>
    </w:p>
    <w:tbl>
      <w:tblPr>
        <w:tblStyle w:val="TableGrid"/>
        <w:tblW w:w="9568" w:type="dxa"/>
        <w:tblInd w:w="-740" w:type="dxa"/>
        <w:tblCellMar>
          <w:top w:w="31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39"/>
        <w:gridCol w:w="3831"/>
        <w:gridCol w:w="1271"/>
        <w:gridCol w:w="1277"/>
        <w:gridCol w:w="1275"/>
        <w:gridCol w:w="1275"/>
      </w:tblGrid>
      <w:tr w:rsidR="00ED1A76">
        <w:trPr>
          <w:trHeight w:val="227"/>
        </w:trPr>
        <w:tc>
          <w:tcPr>
            <w:tcW w:w="44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sz w:val="18"/>
                <w:vertAlign w:val="superscript"/>
              </w:rPr>
              <w:footnoteReference w:id="6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ED1A76"/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56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61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ED1A76"/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ED1A76"/>
        </w:tc>
      </w:tr>
      <w:tr w:rsidR="00ED1A76">
        <w:trPr>
          <w:trHeight w:val="229"/>
        </w:trPr>
        <w:tc>
          <w:tcPr>
            <w:tcW w:w="44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7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7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b/>
                <w:sz w:val="18"/>
              </w:rPr>
              <w:t>Rok 3</w:t>
            </w:r>
            <w:r>
              <w:rPr>
                <w:sz w:val="18"/>
                <w:vertAlign w:val="superscript"/>
              </w:rPr>
              <w:footnoteReference w:id="7"/>
            </w:r>
            <w:r>
              <w:rPr>
                <w:sz w:val="12"/>
              </w:rPr>
              <w:t>)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</w:tr>
      <w:tr w:rsidR="00ED1A76">
        <w:trPr>
          <w:trHeight w:val="229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</w:tr>
      <w:tr w:rsidR="00ED1A76">
        <w:trPr>
          <w:trHeight w:val="22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</w:tr>
      <w:tr w:rsidR="00ED1A76">
        <w:trPr>
          <w:trHeight w:val="23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</w:tr>
      <w:tr w:rsidR="00ED1A76">
        <w:trPr>
          <w:trHeight w:val="226"/>
        </w:trPr>
        <w:tc>
          <w:tcPr>
            <w:tcW w:w="44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7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76" w:rsidRDefault="009F5387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</w:tr>
    </w:tbl>
    <w:p w:rsidR="00ED1A76" w:rsidRDefault="009F5387">
      <w:pPr>
        <w:spacing w:after="0"/>
      </w:pPr>
      <w:r>
        <w:rPr>
          <w:b/>
          <w:sz w:val="18"/>
        </w:rPr>
        <w:t xml:space="preserve"> </w:t>
      </w:r>
    </w:p>
    <w:p w:rsidR="00ED1A76" w:rsidRDefault="009F5387">
      <w:pPr>
        <w:spacing w:after="0"/>
      </w:pPr>
      <w:r>
        <w:rPr>
          <w:b/>
          <w:sz w:val="18"/>
        </w:rPr>
        <w:t xml:space="preserve"> </w:t>
      </w:r>
    </w:p>
    <w:p w:rsidR="00ED1A76" w:rsidRDefault="009F5387">
      <w:pPr>
        <w:pStyle w:val="Nagwek1"/>
        <w:ind w:left="240" w:hanging="255"/>
      </w:pPr>
      <w:r>
        <w:t xml:space="preserve">Inne informacje </w:t>
      </w:r>
    </w:p>
    <w:p w:rsidR="00ED1A76" w:rsidRDefault="009F5387">
      <w:pPr>
        <w:spacing w:after="0"/>
      </w:pPr>
      <w:r>
        <w:rPr>
          <w:b/>
          <w:sz w:val="14"/>
        </w:rPr>
        <w:t xml:space="preserve"> </w:t>
      </w:r>
    </w:p>
    <w:tbl>
      <w:tblPr>
        <w:tblStyle w:val="TableGrid"/>
        <w:tblW w:w="9690" w:type="dxa"/>
        <w:tblInd w:w="-672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036"/>
      </w:tblGrid>
      <w:tr w:rsidR="00ED1A76">
        <w:trPr>
          <w:trHeight w:val="242"/>
        </w:trPr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ind w:left="145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0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D1A76">
        <w:trPr>
          <w:trHeight w:val="440"/>
        </w:trPr>
        <w:tc>
          <w:tcPr>
            <w:tcW w:w="65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ind w:left="145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035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</w:pPr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ED1A76">
        <w:trPr>
          <w:trHeight w:val="430"/>
        </w:trPr>
        <w:tc>
          <w:tcPr>
            <w:tcW w:w="654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ED1A76" w:rsidRDefault="009F5387">
            <w:pPr>
              <w:spacing w:after="0"/>
              <w:ind w:left="132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0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D1A76" w:rsidRDefault="009F5387">
            <w:pPr>
              <w:spacing w:after="0"/>
              <w:jc w:val="both"/>
            </w:pP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D1A76">
        <w:trPr>
          <w:trHeight w:val="1471"/>
        </w:trPr>
        <w:tc>
          <w:tcPr>
            <w:tcW w:w="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D1A76" w:rsidRDefault="009F5387">
            <w:pPr>
              <w:spacing w:after="0"/>
              <w:ind w:left="6" w:right="603"/>
              <w:jc w:val="both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90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D1A76" w:rsidRDefault="00ED1A76"/>
        </w:tc>
      </w:tr>
    </w:tbl>
    <w:p w:rsidR="00ED1A76" w:rsidRDefault="009F5387">
      <w:pPr>
        <w:spacing w:after="29"/>
        <w:ind w:left="92"/>
      </w:pPr>
      <w:r>
        <w:rPr>
          <w:sz w:val="16"/>
        </w:rPr>
        <w:t xml:space="preserve"> </w:t>
      </w:r>
    </w:p>
    <w:p w:rsidR="00ED1A76" w:rsidRDefault="009F5387">
      <w:pPr>
        <w:pStyle w:val="Nagwek1"/>
        <w:ind w:left="740" w:hanging="648"/>
      </w:pPr>
      <w:r>
        <w:t xml:space="preserve">Oświadczenia </w:t>
      </w:r>
    </w:p>
    <w:p w:rsidR="00ED1A76" w:rsidRDefault="009F5387">
      <w:pPr>
        <w:spacing w:after="0"/>
        <w:ind w:left="92"/>
      </w:pPr>
      <w:r>
        <w:rPr>
          <w:sz w:val="16"/>
        </w:rPr>
        <w:t xml:space="preserve"> </w:t>
      </w:r>
    </w:p>
    <w:p w:rsidR="00ED1A76" w:rsidRDefault="009F5387">
      <w:pPr>
        <w:spacing w:after="3" w:line="249" w:lineRule="auto"/>
        <w:ind w:left="78" w:right="224"/>
      </w:pPr>
      <w:r>
        <w:rPr>
          <w:sz w:val="16"/>
        </w:rPr>
        <w:t xml:space="preserve">Oświadczam(my), że: </w:t>
      </w:r>
    </w:p>
    <w:p w:rsidR="00ED1A76" w:rsidRDefault="009F5387">
      <w:pPr>
        <w:spacing w:after="0"/>
        <w:ind w:left="92"/>
      </w:pPr>
      <w:r>
        <w:rPr>
          <w:sz w:val="16"/>
        </w:rPr>
        <w:t xml:space="preserve">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>oferen</w:t>
      </w:r>
      <w:r>
        <w:rPr>
          <w:sz w:val="16"/>
        </w:rPr>
        <w:t xml:space="preserve">t* / oferenci* składający niniejszą ofertę nie zalega(-ją)* / zalega(-ją)* z opłacaniem należności z tytułu zobowiązań podatkowych;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>oferent* / oferenci* składający niniejszą ofertę nie zalega(-ją)* / zalega(-ją)* z opłacaniem należności z tytułu składek n</w:t>
      </w:r>
      <w:r>
        <w:rPr>
          <w:sz w:val="16"/>
        </w:rPr>
        <w:t xml:space="preserve">a ubezpieczenia społeczne;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ED1A76" w:rsidRDefault="009F5387">
      <w:pPr>
        <w:numPr>
          <w:ilvl w:val="0"/>
          <w:numId w:val="2"/>
        </w:numPr>
        <w:spacing w:after="3" w:line="249" w:lineRule="auto"/>
        <w:ind w:left="343" w:right="22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>przetwarzaniem  i przekazywaniem danych osobowych, a także wprowadzaniem ich do systemów informatycznych, osoby, których dotyczą te dane, złożyły stosowne oświadczenia zgodni</w:t>
      </w:r>
      <w:r>
        <w:rPr>
          <w:sz w:val="16"/>
        </w:rPr>
        <w:t xml:space="preserve">e z przepisami o ochronie danych osobowych.  </w:t>
      </w:r>
    </w:p>
    <w:p w:rsidR="00ED1A76" w:rsidRDefault="009F5387">
      <w:pPr>
        <w:spacing w:after="0"/>
        <w:ind w:left="93"/>
      </w:pPr>
      <w:r>
        <w:rPr>
          <w:sz w:val="16"/>
        </w:rPr>
        <w:t xml:space="preserve"> </w:t>
      </w:r>
    </w:p>
    <w:p w:rsidR="00ED1A76" w:rsidRDefault="009F5387">
      <w:pPr>
        <w:spacing w:after="0"/>
        <w:ind w:left="92"/>
      </w:pPr>
      <w:r>
        <w:rPr>
          <w:sz w:val="18"/>
        </w:rPr>
        <w:t xml:space="preserve"> </w:t>
      </w:r>
    </w:p>
    <w:p w:rsidR="00ED1A76" w:rsidRDefault="009F5387">
      <w:pPr>
        <w:spacing w:after="0"/>
        <w:ind w:left="87" w:hanging="10"/>
      </w:pPr>
      <w:r>
        <w:rPr>
          <w:sz w:val="18"/>
        </w:rPr>
        <w:t xml:space="preserve">.................................................................                                                           Data ........................................................ </w:t>
      </w:r>
    </w:p>
    <w:p w:rsidR="00ED1A76" w:rsidRDefault="009F5387">
      <w:pPr>
        <w:spacing w:after="0"/>
        <w:ind w:left="87" w:hanging="10"/>
      </w:pPr>
      <w:r>
        <w:rPr>
          <w:sz w:val="18"/>
        </w:rPr>
        <w:t xml:space="preserve">................................................................. </w:t>
      </w:r>
    </w:p>
    <w:p w:rsidR="00ED1A76" w:rsidRDefault="009F5387">
      <w:pPr>
        <w:spacing w:after="0"/>
        <w:ind w:left="87" w:hanging="10"/>
      </w:pPr>
      <w:r>
        <w:rPr>
          <w:sz w:val="18"/>
        </w:rPr>
        <w:t xml:space="preserve">................................................................. </w:t>
      </w:r>
    </w:p>
    <w:p w:rsidR="00ED1A76" w:rsidRDefault="009F5387">
      <w:pPr>
        <w:spacing w:after="20" w:line="230" w:lineRule="auto"/>
        <w:ind w:left="92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ED1A76" w:rsidRDefault="009F5387">
      <w:pPr>
        <w:spacing w:after="0"/>
        <w:ind w:left="92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ED1A76">
      <w:footerReference w:type="even" r:id="rId7"/>
      <w:footerReference w:type="default" r:id="rId8"/>
      <w:footerReference w:type="first" r:id="rId9"/>
      <w:pgSz w:w="11906" w:h="16838"/>
      <w:pgMar w:top="1530" w:right="1410" w:bottom="2253" w:left="177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387">
      <w:pPr>
        <w:spacing w:after="0" w:line="240" w:lineRule="auto"/>
      </w:pPr>
      <w:r>
        <w:separator/>
      </w:r>
    </w:p>
  </w:endnote>
  <w:endnote w:type="continuationSeparator" w:id="0">
    <w:p w:rsidR="00000000" w:rsidRDefault="009F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6" w:rsidRDefault="009F5387">
    <w:pPr>
      <w:spacing w:after="0"/>
      <w:ind w:right="36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D1A76" w:rsidRDefault="009F5387">
    <w:pPr>
      <w:spacing w:after="0"/>
      <w:ind w:left="67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6" w:rsidRDefault="009F5387">
    <w:pPr>
      <w:spacing w:after="0"/>
      <w:ind w:right="36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ED1A76" w:rsidRDefault="009F5387">
    <w:pPr>
      <w:spacing w:after="0"/>
      <w:ind w:left="67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6" w:rsidRDefault="00ED1A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76" w:rsidRDefault="009F5387">
      <w:pPr>
        <w:spacing w:after="36"/>
      </w:pPr>
      <w:r>
        <w:separator/>
      </w:r>
    </w:p>
  </w:footnote>
  <w:footnote w:type="continuationSeparator" w:id="0">
    <w:p w:rsidR="00ED1A76" w:rsidRDefault="009F5387">
      <w:pPr>
        <w:spacing w:after="36"/>
      </w:pPr>
      <w:r>
        <w:continuationSeparator/>
      </w:r>
    </w:p>
  </w:footnote>
  <w:footnote w:id="1">
    <w:p w:rsidR="00ED1A76" w:rsidRDefault="009F5387">
      <w:pPr>
        <w:pStyle w:val="footnotedescription"/>
        <w:spacing w:line="273" w:lineRule="auto"/>
        <w:ind w:left="365" w:right="319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>Wypełnić jedynie w przypadku, gdy oferta została złożona w związku z ogłoszonym przez organ otwartym konkursem ofert. Należy wskazać rodzaj zadania, o którym mowa w art. 13 ust. 2 pkt 1 ustawy z dnia 24 kwietnia</w:t>
      </w:r>
      <w:r>
        <w:t xml:space="preserve"> 2003 r. o działalności pożytku publicznego i o wolontariacie, wynikający z ogłoszenia o otwartym konkursie ofert. </w:t>
      </w:r>
    </w:p>
  </w:footnote>
  <w:footnote w:id="2">
    <w:p w:rsidR="00ED1A76" w:rsidRDefault="009F5387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Dotyczy zakresu działania tej części zadania, która będzie realizowana przez podmiot niebędący stroną umowy, o którym mowa w art. 16 us</w:t>
      </w:r>
      <w:r>
        <w:t xml:space="preserve">t. 4 ustawy z dnia 24 kwietnia 2003  r. o działalności pożytku publicznego i o wolontariacie. </w:t>
      </w:r>
    </w:p>
  </w:footnote>
  <w:footnote w:id="3">
    <w:p w:rsidR="00ED1A76" w:rsidRDefault="009F5387">
      <w:pPr>
        <w:pStyle w:val="footnotedescription"/>
        <w:spacing w:line="300" w:lineRule="auto"/>
        <w:ind w:left="299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Organ w ogłoszeniu o otwartym konkursie ofert może odstąpić od wymogu składania dodatkowych informacji dotyczących rezultatów w realizacji zadania publicznego, jeżeli rodzaj</w:t>
      </w:r>
      <w:r>
        <w:t xml:space="preserve"> zadania uniemożliwia ich określenie.   </w:t>
      </w:r>
    </w:p>
  </w:footnote>
  <w:footnote w:id="4">
    <w:p w:rsidR="00ED1A76" w:rsidRDefault="009F5387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Tabelę należy rozszerzyć w przypadku realizacji oferty w dłuższym okresie.  </w:t>
      </w:r>
    </w:p>
  </w:footnote>
  <w:footnote w:id="5">
    <w:p w:rsidR="00ED1A76" w:rsidRDefault="009F5387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Suma pól 3.1. i 3.2. </w:t>
      </w:r>
    </w:p>
  </w:footnote>
  <w:footnote w:id="6">
    <w:p w:rsidR="00ED1A76" w:rsidRDefault="009F538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Sekcję V.C należy uzupełnić w przypadku oferty wspólnej.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</w:footnote>
  <w:footnote w:id="7">
    <w:p w:rsidR="00ED1A76" w:rsidRDefault="009F538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F24"/>
    <w:multiLevelType w:val="hybridMultilevel"/>
    <w:tmpl w:val="A8A8D8EC"/>
    <w:lvl w:ilvl="0" w:tplc="6E54E7D2">
      <w:start w:val="1"/>
      <w:numFmt w:val="decimal"/>
      <w:lvlText w:val="%1)"/>
      <w:lvlJc w:val="left"/>
      <w:pPr>
        <w:ind w:left="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78BE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F21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A828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B4E0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921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1E7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402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504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73187"/>
    <w:multiLevelType w:val="hybridMultilevel"/>
    <w:tmpl w:val="85FA37FC"/>
    <w:lvl w:ilvl="0" w:tplc="3BFCAE8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5E2C70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EA01C0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E242B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C243C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9E5EB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8E50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A8771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463F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B0166"/>
    <w:multiLevelType w:val="hybridMultilevel"/>
    <w:tmpl w:val="9A400ACA"/>
    <w:lvl w:ilvl="0" w:tplc="4602237A">
      <w:start w:val="5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40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C36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08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C6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6D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65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F235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68B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5E591B"/>
    <w:multiLevelType w:val="hybridMultilevel"/>
    <w:tmpl w:val="5414101A"/>
    <w:lvl w:ilvl="0" w:tplc="041ABA8A">
      <w:start w:val="1"/>
      <w:numFmt w:val="upperRoman"/>
      <w:lvlText w:val="%1."/>
      <w:lvlJc w:val="left"/>
      <w:pPr>
        <w:ind w:left="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25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A2B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CD0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24C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A9C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A1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402D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8E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76"/>
    <w:rsid w:val="009F5387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A782-3FE5-4416-A80A-90C493E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Gorazd</cp:lastModifiedBy>
  <cp:revision>2</cp:revision>
  <dcterms:created xsi:type="dcterms:W3CDTF">2018-10-31T11:30:00Z</dcterms:created>
  <dcterms:modified xsi:type="dcterms:W3CDTF">2018-10-31T11:30:00Z</dcterms:modified>
</cp:coreProperties>
</file>