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1" w:rsidRDefault="004E29A1" w:rsidP="004E29A1"/>
    <w:p w:rsidR="004E29A1" w:rsidRDefault="00596C6B" w:rsidP="004E29A1">
      <w:pPr>
        <w:ind w:left="6372"/>
        <w:jc w:val="right"/>
      </w:pPr>
      <w:r>
        <w:t xml:space="preserve">      Mielec, 06</w:t>
      </w:r>
      <w:r w:rsidR="004E29A1">
        <w:t>.03.2020</w:t>
      </w:r>
    </w:p>
    <w:p w:rsidR="004E29A1" w:rsidRDefault="004E29A1" w:rsidP="004E29A1"/>
    <w:p w:rsidR="004E29A1" w:rsidRDefault="004E29A1" w:rsidP="004E29A1">
      <w:r>
        <w:t>BR.0012.2.4.2020</w:t>
      </w:r>
    </w:p>
    <w:p w:rsidR="004E29A1" w:rsidRDefault="004E29A1" w:rsidP="004E29A1"/>
    <w:p w:rsidR="004E29A1" w:rsidRDefault="004E29A1" w:rsidP="003F114C">
      <w:pPr>
        <w:spacing w:line="480" w:lineRule="auto"/>
      </w:pPr>
      <w:bookmarkStart w:id="0" w:name="_GoBack"/>
      <w:bookmarkEnd w:id="0"/>
    </w:p>
    <w:p w:rsidR="004E29A1" w:rsidRDefault="004E29A1" w:rsidP="004E29A1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 xml:space="preserve">11 marca 2020 r. (środa) o godz. </w:t>
      </w:r>
      <w:r w:rsidRPr="00D23CA9">
        <w:rPr>
          <w:b/>
        </w:rPr>
        <w:t>13:30</w:t>
      </w:r>
      <w:r w:rsidRPr="00D23CA9">
        <w:rPr>
          <w:vertAlign w:val="superscript"/>
        </w:rPr>
        <w:t xml:space="preserve"> </w:t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4E29A1" w:rsidRDefault="004E29A1" w:rsidP="004E29A1"/>
    <w:p w:rsidR="004E29A1" w:rsidRDefault="004E29A1" w:rsidP="004E29A1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4E29A1" w:rsidRDefault="004E29A1" w:rsidP="004E29A1">
      <w:pPr>
        <w:rPr>
          <w:b/>
          <w:u w:val="single"/>
        </w:rPr>
      </w:pPr>
    </w:p>
    <w:p w:rsidR="004E29A1" w:rsidRDefault="004E29A1" w:rsidP="004E29A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postanowienia o odbieraniu odpadów komunalnych od właścicieli nieruchomości, na których nie zamieszkują mieszkańcy, </w:t>
      </w:r>
      <w:r w:rsidR="00830FC8">
        <w:t xml:space="preserve">                              </w:t>
      </w:r>
      <w:r w:rsidRPr="000050AC">
        <w:t xml:space="preserve">a powstają odpady komunalne. </w:t>
      </w:r>
    </w:p>
    <w:p w:rsidR="004E29A1" w:rsidRPr="000050AC" w:rsidRDefault="004E29A1" w:rsidP="004E29A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</w:t>
      </w:r>
      <w:r>
        <w:t xml:space="preserve">o </w:t>
      </w:r>
      <w:r w:rsidRPr="00590C8E">
        <w:t xml:space="preserve">zmianie uchwały </w:t>
      </w:r>
      <w:r w:rsidRPr="000050AC">
        <w:t>w sprawie dokonania wyboru metody ustalenia opłaty za gospodarowanie odpadami komunalnymi, ustalenia stawki tej opłaty, ustalenia stawki opłaty za pojemnik lub worek o określonej pojemności</w:t>
      </w:r>
      <w:r>
        <w:t>.</w:t>
      </w:r>
    </w:p>
    <w:p w:rsidR="004E29A1" w:rsidRDefault="004E29A1" w:rsidP="004E29A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określenia górnych stawek opłat ponoszonych przez właścicieli nieruchomości za usługi w zakresie opróżniania zbiorników bezodpływowych i transportu nieczystości ciekłych oraz odbierania odpadów komunalnych od właścicieli nieruchomości, którzy nie są obowiązani do ponoszenia na rzecz Gminy Miejskiej Mielec opłat za gospodarowanie odpadami komunalnymi. </w:t>
      </w:r>
    </w:p>
    <w:p w:rsidR="004E29A1" w:rsidRDefault="004E29A1" w:rsidP="004E29A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określenia terminu, częstotli</w:t>
      </w:r>
      <w:r>
        <w:t xml:space="preserve">wości i trybu uiszczania opłaty </w:t>
      </w:r>
      <w:r w:rsidRPr="000050AC">
        <w:t>za gospodarowanie odpadami komunalnymi przez właścicieli nieruchomości.</w:t>
      </w:r>
    </w:p>
    <w:p w:rsidR="004E29A1" w:rsidRDefault="004E29A1" w:rsidP="004E29A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określenia wzoru deklaracji o wysokości opłaty za gospodarowanie odpadami komunalnymi składanej przez właścicieli nieruchomości, warunków i trybu składania deklaracji za pomocą środków komunikacji elektronicznej oraz wykazu dokumentów potwierdzających dane zawarte w deklaracji. </w:t>
      </w:r>
    </w:p>
    <w:p w:rsidR="004E29A1" w:rsidRDefault="004E29A1" w:rsidP="004E29A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zmian w budżecie miasta Mielca na 2020 rok. </w:t>
      </w:r>
    </w:p>
    <w:p w:rsidR="004E29A1" w:rsidRDefault="004E29A1" w:rsidP="004E29A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 xml:space="preserve">Wyrażenie opinii odnośnie projektu </w:t>
      </w:r>
      <w:r w:rsidRPr="000050AC">
        <w:t xml:space="preserve">uchwały o zmianie uchwały w sprawie uchwalenia Wieloletniej Prognozy Finansowej Gminy Miejskiej Mielec na lata 2020-2043. </w:t>
      </w:r>
    </w:p>
    <w:p w:rsidR="004E29A1" w:rsidRDefault="004E29A1" w:rsidP="004E29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4E29A1" w:rsidRPr="00433C6A" w:rsidRDefault="004E29A1" w:rsidP="004E29A1">
      <w:pPr>
        <w:rPr>
          <w:b/>
        </w:rPr>
      </w:pPr>
    </w:p>
    <w:p w:rsidR="004E29A1" w:rsidRPr="00433C6A" w:rsidRDefault="004E29A1" w:rsidP="004E29A1">
      <w:pPr>
        <w:ind w:left="4956" w:firstLine="708"/>
        <w:rPr>
          <w:b/>
        </w:rPr>
      </w:pPr>
      <w:r w:rsidRPr="00433C6A">
        <w:rPr>
          <w:b/>
        </w:rPr>
        <w:t xml:space="preserve">Przewodniczący Komisji </w:t>
      </w:r>
    </w:p>
    <w:p w:rsidR="004E29A1" w:rsidRPr="00433C6A" w:rsidRDefault="004E29A1" w:rsidP="004E29A1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4E29A1" w:rsidRPr="00433C6A" w:rsidRDefault="004E29A1" w:rsidP="004E29A1">
      <w:pPr>
        <w:ind w:left="4956" w:firstLine="708"/>
        <w:rPr>
          <w:b/>
        </w:rPr>
      </w:pPr>
      <w:r w:rsidRPr="00433C6A">
        <w:rPr>
          <w:b/>
        </w:rPr>
        <w:t xml:space="preserve">  Zdzisław Nowakowski</w:t>
      </w:r>
    </w:p>
    <w:p w:rsidR="004E29A1" w:rsidRDefault="004E29A1" w:rsidP="004E29A1"/>
    <w:p w:rsidR="00E46CB3" w:rsidRDefault="00E46CB3"/>
    <w:sectPr w:rsidR="00E46CB3" w:rsidSect="00433C6A">
      <w:footerReference w:type="default" r:id="rId7"/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4B" w:rsidRDefault="00BD3D30">
      <w:r>
        <w:separator/>
      </w:r>
    </w:p>
  </w:endnote>
  <w:endnote w:type="continuationSeparator" w:id="0">
    <w:p w:rsidR="009C644B" w:rsidRDefault="00BD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4E29A1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4E29A1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4E29A1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(t.j. Dz.U. z 2019 r. poz. 506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4B" w:rsidRDefault="00BD3D30">
      <w:r>
        <w:separator/>
      </w:r>
    </w:p>
  </w:footnote>
  <w:footnote w:type="continuationSeparator" w:id="0">
    <w:p w:rsidR="009C644B" w:rsidRDefault="00BD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A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14C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29A1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C6B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C8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44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D30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23E-F245-455D-9030-0CB4C11A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9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9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5</cp:revision>
  <dcterms:created xsi:type="dcterms:W3CDTF">2020-03-05T10:39:00Z</dcterms:created>
  <dcterms:modified xsi:type="dcterms:W3CDTF">2020-03-06T12:32:00Z</dcterms:modified>
</cp:coreProperties>
</file>