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7" w:rsidRDefault="00775807" w:rsidP="00775807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Mielec, 17 listopada 2017 r.</w:t>
      </w:r>
    </w:p>
    <w:p w:rsidR="00775807" w:rsidRDefault="00775807" w:rsidP="00775807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523" w:rsidRDefault="00775807" w:rsidP="006D0E06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807" w:rsidRDefault="00775807" w:rsidP="00B32523">
      <w:pPr>
        <w:keepNext/>
        <w:tabs>
          <w:tab w:val="left" w:pos="851"/>
        </w:tabs>
        <w:spacing w:after="0" w:line="360" w:lineRule="auto"/>
        <w:ind w:left="425" w:right="-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Uprzejmie zawiadamiam, że w dniu </w:t>
      </w:r>
      <w:r w:rsidRPr="00775807">
        <w:rPr>
          <w:rFonts w:ascii="Times New Roman" w:hAnsi="Times New Roman" w:cs="Times New Roman"/>
          <w:b/>
          <w:sz w:val="24"/>
          <w:szCs w:val="24"/>
        </w:rPr>
        <w:t>18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(poniedziałek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br. </w:t>
      </w:r>
    </w:p>
    <w:p w:rsidR="00775807" w:rsidRDefault="00775807" w:rsidP="00B32523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Urzędzie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Miejskim w sali im. Św. Jana Pawła II</w:t>
      </w:r>
      <w:r>
        <w:rPr>
          <w:rFonts w:ascii="Times New Roman" w:hAnsi="Times New Roman" w:cs="Times New Roman"/>
          <w:sz w:val="24"/>
          <w:szCs w:val="24"/>
        </w:rPr>
        <w:t xml:space="preserve"> odbędzie się  posiedzenie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Komisji Gospodarki i Finansów </w:t>
      </w:r>
      <w:bookmarkEnd w:id="0"/>
      <w:r>
        <w:rPr>
          <w:rFonts w:ascii="Times New Roman" w:hAnsi="Times New Roman" w:cs="Times New Roman"/>
          <w:sz w:val="24"/>
          <w:szCs w:val="24"/>
        </w:rPr>
        <w:t>Rady Miejskiej w Mielcu.</w:t>
      </w:r>
    </w:p>
    <w:p w:rsidR="00775807" w:rsidRDefault="00775807" w:rsidP="00B32523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5807" w:rsidRDefault="00775807" w:rsidP="00775807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obrad:  </w:t>
      </w:r>
    </w:p>
    <w:p w:rsidR="00775807" w:rsidRDefault="00775807" w:rsidP="007758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I.Wyrażenie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opinii odnośnie projektów uchwał w sprawach:</w:t>
      </w:r>
    </w:p>
    <w:p w:rsidR="00775807" w:rsidRDefault="00775807" w:rsidP="007758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zmianie uchwały w sprawie uchwalenia Wieloletniej Prognozy Finansowej Gminy Miejskiej Mielec na lata 2017-2043;            </w:t>
      </w:r>
    </w:p>
    <w:p w:rsidR="00775807" w:rsidRDefault="00775807" w:rsidP="007758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zmian w budżecie miasta Mielca na 2017 rok;</w:t>
      </w:r>
    </w:p>
    <w:p w:rsidR="00775807" w:rsidRDefault="00775807" w:rsidP="007758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zaciągnięcia zobowiązania; </w:t>
      </w:r>
    </w:p>
    <w:p w:rsidR="00C8495C" w:rsidRDefault="00C8495C" w:rsidP="007758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wykazu wydatków, które nie wygasają z końcem roku budżetowego 2017.</w:t>
      </w:r>
    </w:p>
    <w:p w:rsidR="00F31916" w:rsidRDefault="00F31916" w:rsidP="00F3191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II.Zapytania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wolne wnioski.</w:t>
      </w:r>
    </w:p>
    <w:p w:rsidR="00775807" w:rsidRDefault="00775807" w:rsidP="00775807">
      <w:pPr>
        <w:pStyle w:val="Akapitzlist"/>
        <w:spacing w:before="120"/>
        <w:ind w:left="1080"/>
        <w:jc w:val="both"/>
        <w:rPr>
          <w:b/>
          <w:sz w:val="24"/>
          <w:szCs w:val="24"/>
        </w:rPr>
      </w:pPr>
    </w:p>
    <w:p w:rsidR="00775807" w:rsidRDefault="00775807" w:rsidP="00775807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775807" w:rsidRDefault="00C35885" w:rsidP="00775807">
      <w:pPr>
        <w:spacing w:before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/-/ </w:t>
      </w:r>
      <w:r w:rsidR="00775807">
        <w:rPr>
          <w:rFonts w:ascii="Times New Roman" w:hAnsi="Times New Roman" w:cs="Times New Roman"/>
          <w:sz w:val="24"/>
          <w:szCs w:val="24"/>
        </w:rPr>
        <w:t xml:space="preserve"> Józef </w:t>
      </w:r>
      <w:proofErr w:type="spellStart"/>
      <w:r w:rsidR="00775807">
        <w:rPr>
          <w:rFonts w:ascii="Times New Roman" w:hAnsi="Times New Roman" w:cs="Times New Roman"/>
          <w:sz w:val="24"/>
          <w:szCs w:val="24"/>
        </w:rPr>
        <w:t>Stala</w:t>
      </w:r>
      <w:proofErr w:type="spellEnd"/>
    </w:p>
    <w:p w:rsidR="00775807" w:rsidRDefault="00775807" w:rsidP="0077580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807" w:rsidRDefault="00775807" w:rsidP="007758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Podstawa prawna do urlopowania: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art. 25 ust. 3 ustawy z dnia 8 marca 1990 r.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o samorządzie gminnym (tekst jednolity</w:t>
      </w:r>
    </w:p>
    <w:p w:rsidR="00775807" w:rsidRDefault="00775807" w:rsidP="007758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Dz. U. z 2017 r. poz. 1875)</w:t>
      </w:r>
    </w:p>
    <w:p w:rsidR="00A77593" w:rsidRDefault="00A77593"/>
    <w:sectPr w:rsidR="00A7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C4C"/>
    <w:multiLevelType w:val="hybridMultilevel"/>
    <w:tmpl w:val="2A1A71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6C9B"/>
    <w:multiLevelType w:val="hybridMultilevel"/>
    <w:tmpl w:val="3A1A6C1C"/>
    <w:lvl w:ilvl="0" w:tplc="E092C64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689E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8"/>
    <w:rsid w:val="0027315F"/>
    <w:rsid w:val="00344755"/>
    <w:rsid w:val="00353F78"/>
    <w:rsid w:val="00366CC8"/>
    <w:rsid w:val="003817CE"/>
    <w:rsid w:val="0053164E"/>
    <w:rsid w:val="006D0E06"/>
    <w:rsid w:val="00775807"/>
    <w:rsid w:val="00835105"/>
    <w:rsid w:val="008837D7"/>
    <w:rsid w:val="008E495B"/>
    <w:rsid w:val="00932D93"/>
    <w:rsid w:val="009E1DC8"/>
    <w:rsid w:val="00A77593"/>
    <w:rsid w:val="00B32523"/>
    <w:rsid w:val="00B32614"/>
    <w:rsid w:val="00C35885"/>
    <w:rsid w:val="00C8495C"/>
    <w:rsid w:val="00CC26B1"/>
    <w:rsid w:val="00ED7C63"/>
    <w:rsid w:val="00F31916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ED9B-EE82-4435-8239-4CA8A32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80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0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2017-12-12T10:51:00Z</cp:lastPrinted>
  <dcterms:created xsi:type="dcterms:W3CDTF">2017-12-13T11:55:00Z</dcterms:created>
  <dcterms:modified xsi:type="dcterms:W3CDTF">2017-12-13T11:55:00Z</dcterms:modified>
</cp:coreProperties>
</file>