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6C" w:rsidRDefault="008E5A6C" w:rsidP="008E5A6C">
      <w:pPr>
        <w:spacing w:line="360" w:lineRule="auto"/>
        <w:ind w:left="5098" w:firstLine="566"/>
        <w:rPr>
          <w:sz w:val="24"/>
          <w:lang w:val="pl-PL"/>
        </w:rPr>
      </w:pPr>
      <w:r>
        <w:rPr>
          <w:sz w:val="24"/>
        </w:rPr>
        <w:t>Mielec, 2017- 09- 01</w:t>
      </w:r>
    </w:p>
    <w:p w:rsidR="008E5A6C" w:rsidRDefault="008E5A6C" w:rsidP="008E5A6C">
      <w:pPr>
        <w:spacing w:line="360" w:lineRule="auto"/>
        <w:rPr>
          <w:sz w:val="24"/>
          <w:lang w:val="pl-PL"/>
        </w:rPr>
      </w:pPr>
    </w:p>
    <w:p w:rsidR="008E5A6C" w:rsidRDefault="008E5A6C" w:rsidP="008E5A6C">
      <w:pPr>
        <w:spacing w:line="360" w:lineRule="auto"/>
        <w:rPr>
          <w:sz w:val="24"/>
          <w:lang w:val="pl-PL"/>
        </w:rPr>
      </w:pPr>
    </w:p>
    <w:p w:rsidR="008E5A6C" w:rsidRDefault="008E5A6C" w:rsidP="008E5A6C">
      <w:pPr>
        <w:spacing w:line="360" w:lineRule="auto"/>
        <w:ind w:left="3540" w:firstLine="708"/>
        <w:rPr>
          <w:sz w:val="24"/>
          <w:lang w:val="pl-PL"/>
        </w:rPr>
      </w:pPr>
      <w:bookmarkStart w:id="0" w:name="_GoBack"/>
      <w:bookmarkEnd w:id="0"/>
    </w:p>
    <w:p w:rsidR="008E5A6C" w:rsidRDefault="008E5A6C" w:rsidP="008E5A6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</w:p>
    <w:p w:rsidR="008E5A6C" w:rsidRDefault="008E5A6C" w:rsidP="008E5A6C">
      <w:pPr>
        <w:spacing w:line="360" w:lineRule="auto"/>
        <w:ind w:firstLine="8"/>
        <w:rPr>
          <w:b/>
          <w:sz w:val="24"/>
          <w:u w:val="single"/>
          <w:lang w:val="pl-PL"/>
        </w:rPr>
      </w:pPr>
      <w:r>
        <w:rPr>
          <w:sz w:val="24"/>
          <w:lang w:val="pl-PL"/>
        </w:rPr>
        <w:t xml:space="preserve">Uprzejmie zawiadamiam, że w dniu </w:t>
      </w:r>
      <w:r w:rsidRPr="008E5A6C">
        <w:rPr>
          <w:b/>
          <w:sz w:val="24"/>
          <w:lang w:val="pl-PL"/>
        </w:rPr>
        <w:t>12 września</w:t>
      </w:r>
      <w:r>
        <w:rPr>
          <w:b/>
          <w:sz w:val="24"/>
          <w:lang w:val="pl-PL"/>
        </w:rPr>
        <w:t xml:space="preserve"> br.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 /wtorek/ br. o godz. 13.00  </w:t>
      </w:r>
      <w:r>
        <w:rPr>
          <w:b/>
          <w:sz w:val="24"/>
          <w:lang w:val="pl-PL"/>
        </w:rPr>
        <w:br/>
        <w:t>w Urzędzie Miejskim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na sali obrad Jana Pawła II</w:t>
      </w:r>
      <w:r>
        <w:rPr>
          <w:sz w:val="24"/>
          <w:lang w:val="pl-PL"/>
        </w:rPr>
        <w:t xml:space="preserve"> odbędzie się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kolejne posiedzenie Komisji  Rewizyjnej.</w:t>
      </w:r>
    </w:p>
    <w:p w:rsidR="008E5A6C" w:rsidRDefault="008E5A6C" w:rsidP="008E5A6C">
      <w:pPr>
        <w:keepNext/>
        <w:spacing w:line="360" w:lineRule="auto"/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Proponowany porządek obrad:</w:t>
      </w:r>
    </w:p>
    <w:p w:rsidR="008E5A6C" w:rsidRDefault="008E5A6C" w:rsidP="008E5A6C">
      <w:pPr>
        <w:keepNext/>
        <w:numPr>
          <w:ilvl w:val="0"/>
          <w:numId w:val="1"/>
        </w:num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Informacja na temat stanu zaległości podatkowych za 2016.</w:t>
      </w:r>
    </w:p>
    <w:p w:rsidR="008E5A6C" w:rsidRDefault="008E5A6C" w:rsidP="008E5A6C">
      <w:pPr>
        <w:keepNext/>
        <w:numPr>
          <w:ilvl w:val="0"/>
          <w:numId w:val="1"/>
        </w:num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Zapoznanie Komisji z wnioskiem o przeprowadzenie kontroli problemowej dotyczącej modernizacji stadionu MOSiR w Mielcu przy </w:t>
      </w:r>
      <w:proofErr w:type="spellStart"/>
      <w:r>
        <w:rPr>
          <w:sz w:val="24"/>
          <w:lang w:val="pl-PL"/>
        </w:rPr>
        <w:t>ul.Solskiego</w:t>
      </w:r>
      <w:proofErr w:type="spellEnd"/>
      <w:r>
        <w:rPr>
          <w:sz w:val="24"/>
          <w:lang w:val="pl-PL"/>
        </w:rPr>
        <w:t xml:space="preserve"> 1.</w:t>
      </w:r>
    </w:p>
    <w:p w:rsidR="008E5A6C" w:rsidRDefault="008E5A6C" w:rsidP="008E5A6C">
      <w:pPr>
        <w:keepNext/>
        <w:numPr>
          <w:ilvl w:val="0"/>
          <w:numId w:val="1"/>
        </w:num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Zapytania i wolne wnioski.</w:t>
      </w:r>
    </w:p>
    <w:p w:rsidR="008E5A6C" w:rsidRDefault="008E5A6C" w:rsidP="008E5A6C">
      <w:pPr>
        <w:keepNext/>
        <w:spacing w:line="360" w:lineRule="auto"/>
        <w:rPr>
          <w:b/>
          <w:sz w:val="24"/>
          <w:u w:val="single"/>
          <w:lang w:val="pl-PL"/>
        </w:rPr>
      </w:pP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Przewodniczący Komisji</w:t>
      </w: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Andrzej Skowron</w:t>
      </w: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</w:p>
    <w:p w:rsidR="008E5A6C" w:rsidRDefault="008E5A6C" w:rsidP="008E5A6C">
      <w:pPr>
        <w:keepNext/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Podstawa prawna do urlopowania:</w:t>
      </w:r>
    </w:p>
    <w:p w:rsidR="008E5A6C" w:rsidRDefault="008E5A6C" w:rsidP="008E5A6C">
      <w:pPr>
        <w:keepNext/>
        <w:rPr>
          <w:sz w:val="24"/>
          <w:lang w:val="pl-PL"/>
        </w:rPr>
      </w:pPr>
      <w:r>
        <w:rPr>
          <w:sz w:val="24"/>
          <w:lang w:val="pl-PL"/>
        </w:rPr>
        <w:t>art.25 ust.3 ustawy z dnia 8 marca 1990r.</w:t>
      </w:r>
    </w:p>
    <w:p w:rsidR="008E5A6C" w:rsidRDefault="008E5A6C" w:rsidP="008E5A6C">
      <w:pPr>
        <w:keepNext/>
        <w:rPr>
          <w:sz w:val="24"/>
          <w:lang w:val="pl-PL"/>
        </w:rPr>
      </w:pPr>
      <w:r>
        <w:rPr>
          <w:sz w:val="24"/>
          <w:lang w:val="pl-PL"/>
        </w:rPr>
        <w:t>o samorządzie gminnym</w:t>
      </w:r>
    </w:p>
    <w:p w:rsidR="008E5A6C" w:rsidRDefault="008E5A6C" w:rsidP="008E5A6C">
      <w:pPr>
        <w:keepNext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(tj. Dz.U z 2013r. poz.594 z  późn.zm.)</w:t>
      </w:r>
    </w:p>
    <w:p w:rsidR="008E5A6C" w:rsidRDefault="008E5A6C" w:rsidP="008E5A6C">
      <w:pPr>
        <w:tabs>
          <w:tab w:val="left" w:pos="720"/>
        </w:tabs>
        <w:spacing w:line="360" w:lineRule="auto"/>
        <w:ind w:left="360"/>
        <w:rPr>
          <w:sz w:val="28"/>
          <w:lang w:val="pl-PL"/>
        </w:rPr>
      </w:pP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</w:p>
    <w:p w:rsidR="008E5A6C" w:rsidRDefault="008E5A6C" w:rsidP="008E5A6C"/>
    <w:p w:rsidR="003346D8" w:rsidRDefault="003346D8"/>
    <w:sectPr w:rsidR="0033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A60"/>
    <w:multiLevelType w:val="hybridMultilevel"/>
    <w:tmpl w:val="BA223676"/>
    <w:lvl w:ilvl="0" w:tplc="FC943DF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B7"/>
    <w:rsid w:val="003346D8"/>
    <w:rsid w:val="008338B7"/>
    <w:rsid w:val="008E5A6C"/>
    <w:rsid w:val="00D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A681-5C66-434D-A409-F91D0A9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A6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2017-09-12T07:16:00Z</dcterms:created>
  <dcterms:modified xsi:type="dcterms:W3CDTF">2017-09-12T07:16:00Z</dcterms:modified>
</cp:coreProperties>
</file>