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4B" w:rsidRDefault="00081C4B" w:rsidP="00081C4B">
      <w:pPr>
        <w:ind w:left="6372"/>
      </w:pPr>
      <w:r>
        <w:t xml:space="preserve">      Mielec, 201</w:t>
      </w:r>
      <w:r w:rsidR="000121D1">
        <w:t>7 – 06</w:t>
      </w:r>
      <w:r>
        <w:t xml:space="preserve"> – </w:t>
      </w:r>
      <w:r w:rsidR="000121D1">
        <w:t>08</w:t>
      </w:r>
    </w:p>
    <w:p w:rsidR="00081C4B" w:rsidRDefault="00081C4B" w:rsidP="00081C4B"/>
    <w:p w:rsidR="00081C4B" w:rsidRDefault="00081C4B" w:rsidP="00081C4B"/>
    <w:p w:rsidR="00081C4B" w:rsidRDefault="00081C4B" w:rsidP="00081C4B"/>
    <w:p w:rsidR="00081C4B" w:rsidRDefault="00081C4B" w:rsidP="0020279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81C4B" w:rsidRDefault="00081C4B" w:rsidP="00081C4B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</w:t>
      </w:r>
      <w:r w:rsidR="000121D1">
        <w:rPr>
          <w:b/>
        </w:rPr>
        <w:t>0 czerwca</w:t>
      </w:r>
      <w:r>
        <w:rPr>
          <w:b/>
        </w:rPr>
        <w:t xml:space="preserve"> 201</w:t>
      </w:r>
      <w:r w:rsidR="000121D1">
        <w:rPr>
          <w:b/>
        </w:rPr>
        <w:t>7</w:t>
      </w:r>
      <w:r w:rsidR="00A85948">
        <w:rPr>
          <w:b/>
        </w:rPr>
        <w:t xml:space="preserve"> r. (wtorek) o godz. 13.3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>
        <w:t>odbędzie się posiedzenie Komisji Gospodarki i Finansów</w:t>
      </w:r>
      <w:r w:rsidR="008578DF">
        <w:t>.</w:t>
      </w:r>
    </w:p>
    <w:p w:rsidR="00081C4B" w:rsidRDefault="00081C4B" w:rsidP="00081C4B"/>
    <w:p w:rsidR="00CF302D" w:rsidRDefault="00081C4B" w:rsidP="00081C4B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CF302D" w:rsidRDefault="00CF302D" w:rsidP="00D666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</w:pPr>
      <w:r>
        <w:t>Wyrażenie opinii odnośnie projekt</w:t>
      </w:r>
      <w:r w:rsidR="003B3C0E">
        <w:t xml:space="preserve">u </w:t>
      </w:r>
      <w:r>
        <w:t>uchwał</w:t>
      </w:r>
      <w:r w:rsidR="003B3C0E">
        <w:t>y o z</w:t>
      </w:r>
      <w:r>
        <w:t>mianie uchwały w sprawie uchwalenia Wieloletniej Prognozy Finansowej Gminy Miejskiej Mielec na lata 201</w:t>
      </w:r>
      <w:r w:rsidR="003B3C0E">
        <w:t>7</w:t>
      </w:r>
      <w:r>
        <w:t xml:space="preserve"> </w:t>
      </w:r>
      <w:r w:rsidR="003B3C0E">
        <w:t>–</w:t>
      </w:r>
      <w:r>
        <w:t xml:space="preserve"> 20</w:t>
      </w:r>
      <w:r w:rsidR="003B3C0E">
        <w:t>26.</w:t>
      </w:r>
    </w:p>
    <w:p w:rsidR="003B3C0E" w:rsidRDefault="003B3C0E" w:rsidP="00D666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</w:pPr>
      <w:r>
        <w:t xml:space="preserve">Wyrażenie opinii odnośnie projektu uchwały w sprawie zmian w budżecie miasta Mielca na 2017 r. </w:t>
      </w:r>
    </w:p>
    <w:p w:rsidR="003B3C0E" w:rsidRDefault="003B3C0E" w:rsidP="00D666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</w:pPr>
      <w:r>
        <w:t>Zapytania i wolne wnioski.</w:t>
      </w:r>
    </w:p>
    <w:p w:rsidR="00081C4B" w:rsidRDefault="00081C4B" w:rsidP="00081C4B"/>
    <w:p w:rsidR="00081C4B" w:rsidRDefault="00081C4B" w:rsidP="00081C4B">
      <w:r>
        <w:tab/>
      </w:r>
    </w:p>
    <w:p w:rsidR="00081C4B" w:rsidRDefault="00081C4B" w:rsidP="00A8594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65FBF">
        <w:tab/>
      </w:r>
      <w:r w:rsidR="00765FBF">
        <w:tab/>
      </w:r>
      <w:r w:rsidR="00765FBF">
        <w:tab/>
      </w:r>
      <w:r w:rsidR="00765FBF">
        <w:tab/>
      </w:r>
      <w:r w:rsidR="00A85948">
        <w:tab/>
      </w:r>
      <w:r w:rsidR="00A85948">
        <w:tab/>
      </w:r>
      <w:r w:rsidR="00A85948">
        <w:tab/>
      </w:r>
      <w:r w:rsidR="00A85948">
        <w:tab/>
      </w:r>
      <w:r w:rsidR="00A85948">
        <w:tab/>
      </w:r>
      <w:r w:rsidR="00765FBF">
        <w:tab/>
        <w:t xml:space="preserve">       </w:t>
      </w:r>
      <w:r>
        <w:t>Przewodniczący Komisji</w:t>
      </w:r>
    </w:p>
    <w:p w:rsidR="00A85948" w:rsidRDefault="00081C4B" w:rsidP="00081C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A85948">
        <w:t xml:space="preserve"> </w:t>
      </w:r>
    </w:p>
    <w:p w:rsidR="00081C4B" w:rsidRDefault="00A85948" w:rsidP="00A85948">
      <w:pPr>
        <w:ind w:left="5664"/>
      </w:pPr>
      <w:r>
        <w:t xml:space="preserve">    </w:t>
      </w:r>
      <w:r w:rsidR="003B3C0E">
        <w:t xml:space="preserve">Józef </w:t>
      </w:r>
      <w:proofErr w:type="spellStart"/>
      <w:r w:rsidR="003B3C0E">
        <w:t>Stala</w:t>
      </w:r>
      <w:proofErr w:type="spellEnd"/>
    </w:p>
    <w:p w:rsidR="00081C4B" w:rsidRDefault="00081C4B" w:rsidP="00081C4B">
      <w:pPr>
        <w:spacing w:line="360" w:lineRule="auto"/>
      </w:pPr>
    </w:p>
    <w:p w:rsidR="00A85948" w:rsidRDefault="00A85948" w:rsidP="00081C4B">
      <w:pPr>
        <w:spacing w:line="360" w:lineRule="auto"/>
      </w:pPr>
    </w:p>
    <w:p w:rsidR="00A85948" w:rsidRDefault="00A85948" w:rsidP="00081C4B">
      <w:pPr>
        <w:spacing w:line="360" w:lineRule="auto"/>
      </w:pPr>
    </w:p>
    <w:p w:rsidR="00A85948" w:rsidRDefault="00A85948" w:rsidP="00A85948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A85948" w:rsidRDefault="00A85948" w:rsidP="00A85948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A85948" w:rsidRDefault="00A85948" w:rsidP="00A85948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t.j.Dz.U</w:t>
      </w:r>
      <w:proofErr w:type="spellEnd"/>
      <w:r>
        <w:rPr>
          <w:sz w:val="18"/>
        </w:rPr>
        <w:t>. z 2016 r. poz.446 z późn.zm.)</w:t>
      </w:r>
    </w:p>
    <w:p w:rsidR="00A85948" w:rsidRDefault="00A85948" w:rsidP="00A85948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E18D8" w:rsidRDefault="00FE18D8"/>
    <w:sectPr w:rsidR="00FE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0C4412B"/>
    <w:multiLevelType w:val="hybridMultilevel"/>
    <w:tmpl w:val="620256F8"/>
    <w:lvl w:ilvl="0" w:tplc="CC0C72E6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71743EB2"/>
    <w:multiLevelType w:val="hybridMultilevel"/>
    <w:tmpl w:val="10666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38C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F1"/>
    <w:rsid w:val="000121D1"/>
    <w:rsid w:val="00081C4B"/>
    <w:rsid w:val="00202794"/>
    <w:rsid w:val="00313421"/>
    <w:rsid w:val="003B3C0E"/>
    <w:rsid w:val="00765FBF"/>
    <w:rsid w:val="008578DF"/>
    <w:rsid w:val="00A85948"/>
    <w:rsid w:val="00CF302D"/>
    <w:rsid w:val="00E26CF1"/>
    <w:rsid w:val="00F03C49"/>
    <w:rsid w:val="00FE18D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78A0-F7FD-4416-BC68-BD687BB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jszteliga</cp:lastModifiedBy>
  <cp:revision>2</cp:revision>
  <cp:lastPrinted>2014-10-22T12:38:00Z</cp:lastPrinted>
  <dcterms:created xsi:type="dcterms:W3CDTF">2017-06-12T10:11:00Z</dcterms:created>
  <dcterms:modified xsi:type="dcterms:W3CDTF">2017-06-12T10:11:00Z</dcterms:modified>
</cp:coreProperties>
</file>